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2.png" ContentType="image/png"/>
  <Override PartName="/word/media/image11.png" ContentType="image/png"/>
  <Override PartName="/word/media/image8.png" ContentType="image/png"/>
  <Override PartName="/word/media/image17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eastAsia="Calibri"/>
        </w:rPr>
      </w:pPr>
      <w:r>
        <w:rPr>
          <w:rFonts w:eastAsia="Calibri"/>
        </w:rPr>
        <w:t>СОДЕРЖАНИЕ</w:t>
      </w:r>
    </w:p>
    <w:p>
      <w:pPr>
        <w:pStyle w:val="NoSpacing"/>
        <w:ind w:hanging="0"/>
        <w:rPr>
          <w:rFonts w:eastAsia="Calibri"/>
          <w:lang w:eastAsia="en-US"/>
        </w:rPr>
      </w:pPr>
      <w:r>
        <w:rPr>
          <w:rFonts w:eastAsia="Calibri"/>
          <w:lang w:eastAsia="en-US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r>
            <w:fldChar w:fldCharType="begin"/>
          </w:r>
          <w:r>
            <w:rPr>
              <w:webHidden/>
              <w:rStyle w:val="Style11"/>
            </w:rPr>
            <w:instrText xml:space="preserve"> TOC \z \o "1-3" \u \h</w:instrText>
          </w:r>
          <w:r>
            <w:rPr>
              <w:webHidden/>
              <w:rStyle w:val="Style11"/>
            </w:rPr>
            <w:fldChar w:fldCharType="separate"/>
          </w:r>
          <w:hyperlink w:anchor="__RefHeading___Toc12578_1470056244">
            <w:r>
              <w:rPr>
                <w:webHidden/>
                <w:rStyle w:val="Style11"/>
              </w:rPr>
              <w:t>ВВЕДЕНИЕ</w:t>
              <w:tab/>
              <w:t>3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580_1470056244">
            <w:r>
              <w:rPr>
                <w:webHidden/>
                <w:rStyle w:val="Style11"/>
              </w:rPr>
              <w:t>1 Теоретическая часть</w:t>
              <w:tab/>
              <w:t>5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582_1470056244">
            <w:r>
              <w:rPr>
                <w:webHidden/>
                <w:rStyle w:val="Style11"/>
              </w:rPr>
              <w:t>1.1 Теоретические аспекты реализации шифра Атбаш</w:t>
              <w:tab/>
              <w:t>5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584_1470056244">
            <w:r>
              <w:rPr>
                <w:webHidden/>
                <w:rStyle w:val="Style11"/>
              </w:rPr>
              <w:t>1.2 Теоретические аспекты реализации шифра Аффинный</w:t>
              <w:tab/>
              <w:t>7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586_1470056244">
            <w:r>
              <w:rPr>
                <w:webHidden/>
                <w:rStyle w:val="Style11"/>
              </w:rPr>
              <w:t>1.3 Теоретические аспекты реализации шифра XOR</w:t>
              <w:tab/>
              <w:t>9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588_1470056244">
            <w:r>
              <w:rPr>
                <w:webHidden/>
                <w:rStyle w:val="Style11"/>
              </w:rPr>
              <w:t>2 Практическая часть</w:t>
              <w:tab/>
              <w:t>11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590_1470056244">
            <w:r>
              <w:rPr>
                <w:webHidden/>
                <w:rStyle w:val="Style11"/>
              </w:rPr>
              <w:t>2.1 Техническое задание</w:t>
              <w:tab/>
              <w:t>11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592_1470056244">
            <w:r>
              <w:rPr>
                <w:webHidden/>
                <w:rStyle w:val="Style11"/>
              </w:rPr>
              <w:t>2.2 Постановка задачи</w:t>
              <w:tab/>
              <w:t>16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594_1470056244">
            <w:r>
              <w:rPr>
                <w:webHidden/>
                <w:rStyle w:val="Style11"/>
              </w:rPr>
              <w:t>2.3 Алгоритм решения</w:t>
              <w:tab/>
              <w:t>17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596_1470056244">
            <w:r>
              <w:rPr>
                <w:webHidden/>
                <w:rStyle w:val="Style11"/>
              </w:rPr>
              <w:t>2.4 Руководство пользователя</w:t>
              <w:tab/>
              <w:t>18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598_1470056244">
            <w:r>
              <w:rPr>
                <w:webHidden/>
                <w:rStyle w:val="Style11"/>
              </w:rPr>
              <w:t>2.5 Руководство системного программиста</w:t>
              <w:tab/>
              <w:t>23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600_1470056244">
            <w:r>
              <w:rPr>
                <w:webHidden/>
                <w:rStyle w:val="Style11"/>
              </w:rPr>
              <w:t>2.6 Контрольный пример</w:t>
              <w:tab/>
              <w:t>25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602_1470056244">
            <w:r>
              <w:rPr>
                <w:webHidden/>
                <w:rStyle w:val="Style11"/>
              </w:rPr>
              <w:t>ЗАКЛЮЧЕНИЕ</w:t>
              <w:tab/>
              <w:t>41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604_1470056244">
            <w:r>
              <w:rPr>
                <w:webHidden/>
                <w:rStyle w:val="Style11"/>
              </w:rPr>
              <w:t>СПИСОК ИСПОЛЬЗОВАННЫХ ИСТОЧНИКОВ</w:t>
              <w:tab/>
              <w:t>43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606_1470056244">
            <w:r>
              <w:rPr>
                <w:webHidden/>
                <w:rStyle w:val="Style11"/>
              </w:rPr>
              <w:t>ПРИЛОЖЕНИЕ А Листинг программы</w:t>
              <w:tab/>
              <w:t>44</w:t>
            </w:r>
          </w:hyperlink>
        </w:p>
        <w:p>
          <w:pPr>
            <w:pStyle w:val="TOC1"/>
            <w:tabs>
              <w:tab w:val="clear" w:pos="708"/>
              <w:tab w:val="right" w:pos="9354" w:leader="dot"/>
            </w:tabs>
            <w:rPr/>
          </w:pPr>
          <w:hyperlink w:anchor="__RefHeading___Toc12608_1470056244">
            <w:r>
              <w:rPr>
                <w:webHidden/>
                <w:rStyle w:val="Style11"/>
              </w:rPr>
              <w:t>ПРИЛОЖЕНИЕ Б Проверка теоретической части антиплагиатом</w:t>
              <w:tab/>
              <w:t>45</w:t>
            </w:r>
          </w:hyperlink>
          <w:r>
            <w:rPr>
              <w:rStyle w:val="Style11"/>
            </w:rPr>
            <w:fldChar w:fldCharType="end"/>
          </w:r>
        </w:p>
      </w:sdtContent>
    </w:sdt>
    <w:p>
      <w:pPr>
        <w:pStyle w:val="Normal"/>
        <w:ind w:hanging="0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</w:r>
    </w:p>
    <w:p>
      <w:pPr>
        <w:pStyle w:val="Heading1"/>
        <w:spacing w:before="0" w:after="80"/>
        <w:contextualSpacing/>
        <w:rPr>
          <w:rFonts w:eastAsia="Calibri"/>
        </w:rPr>
      </w:pPr>
      <w:r>
        <w:br w:type="column"/>
      </w:r>
      <w:bookmarkStart w:id="0" w:name="__RefHeading___Toc12578_1470056244"/>
      <w:bookmarkStart w:id="1" w:name="_Toc213830258"/>
      <w:bookmarkEnd w:id="0"/>
      <w:r>
        <w:rPr>
          <w:rFonts w:eastAsia="Calibri"/>
        </w:rPr>
        <w:t>ВВЕДЕНИЕ</w:t>
      </w:r>
      <w:bookmarkEnd w:id="1"/>
    </w:p>
    <w:p>
      <w:pPr>
        <w:pStyle w:val="Normal"/>
        <w:rPr>
          <w:lang w:eastAsia="en-US"/>
        </w:rPr>
      </w:pPr>
      <w:r>
        <w:rPr>
          <w:lang w:eastAsia="en-US"/>
        </w:rPr>
        <w:t>С древнейших времён потребность в защите информации от несанкционированного доступа не только не утратила своей актуальности, но и возросла во много раз. В условиях колоссальных объемов данных и множества возможностей их передачи, постоянно возникают новые методы их хищения, модификации, фальсификации или просто перехвата. В связи с этим, использование современных методов обеспечения конфиденциальности и целостности данных является крайне важной задачей.</w:t>
      </w:r>
    </w:p>
    <w:p>
      <w:pPr>
        <w:pStyle w:val="Normal"/>
        <w:rPr>
          <w:lang w:eastAsia="en-US"/>
        </w:rPr>
      </w:pPr>
      <w:r>
        <w:rPr>
          <w:lang w:eastAsia="en-US"/>
        </w:rPr>
        <w:t>Данная работа направлена на изучение и практическую реализацию нескольких методов шифрования, имеющих историческую значимость и демонстрирующих фундаментальные принципы защиты информации. В качестве объектов исследования были выбраны три различных по своему принципу действия алгоритма: шифр Атбаш, шифр Аффинный и шифр XOR. Их изучение в рамках одной работы позволяет провести сравнительный анализ и продемонстрировать многообразие подходов к обеспечению конфиденциальности данных.</w:t>
      </w:r>
    </w:p>
    <w:p>
      <w:pPr>
        <w:pStyle w:val="Normal"/>
        <w:rPr>
          <w:lang w:eastAsia="en-US"/>
        </w:rPr>
      </w:pPr>
      <w:r>
        <w:rPr>
          <w:lang w:eastAsia="en-US"/>
        </w:rPr>
        <w:t>Главной целью данной Расчётно-Графической работы является разработка приложения, позволяющего зашифровать любой файл для безопасного его распространения, а также расшифровать этот файл конечным получателем. Для достижения этой цели были поставлены следующие задачи: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lang w:eastAsia="en-US"/>
        </w:rPr>
        <w:t>Провести анализ работы выбранных алгоритмов и их математическую модель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lang w:eastAsia="en-US"/>
        </w:rPr>
        <w:t>Продумать основные модули программы, необходимые для корректной работы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lang w:eastAsia="en-US"/>
        </w:rPr>
        <w:t>Спроектировать взаимосвязь модулей программы между собой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lang w:eastAsia="en-US"/>
        </w:rPr>
        <w:t>Разработать программу с учётом требований к соблюдению конвенций именования и коду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lang w:eastAsia="en-US"/>
        </w:rPr>
        <w:t>Протестировать работоспособность программы «от А до Я», а также обработку ошибок</w:t>
      </w:r>
    </w:p>
    <w:p>
      <w:pPr>
        <w:pStyle w:val="Normal"/>
        <w:rPr>
          <w:lang w:eastAsia="en-US"/>
        </w:rPr>
      </w:pPr>
      <w:r>
        <w:rPr>
          <w:lang w:eastAsia="en-US"/>
        </w:rPr>
        <w:t>Ожидаемым результатом работы станет разработанное программное обеспечение, обладающее как практической ценностью для защиты данных, так и демонстрационной – для изучения принципов работы исторических криптографических алгоритмов.</w:t>
      </w:r>
    </w:p>
    <w:p>
      <w:pPr>
        <w:pStyle w:val="Heading1"/>
        <w:spacing w:before="0" w:after="80"/>
        <w:contextualSpacing/>
        <w:rPr/>
      </w:pPr>
      <w:r>
        <w:br w:type="column"/>
      </w:r>
      <w:bookmarkStart w:id="2" w:name="__RefHeading___Toc12580_1470056244"/>
      <w:bookmarkStart w:id="3" w:name="_Toc213830259"/>
      <w:bookmarkEnd w:id="2"/>
      <w:r>
        <w:rPr/>
        <w:t>1 Теоретическая часть</w:t>
      </w:r>
      <w:bookmarkEnd w:id="3"/>
    </w:p>
    <w:p>
      <w:pPr>
        <w:pStyle w:val="Normal"/>
        <w:rPr>
          <w:lang w:eastAsia="en-US"/>
        </w:rPr>
      </w:pPr>
      <w:r>
        <w:rPr>
          <w:lang w:eastAsia="en-US"/>
        </w:rPr>
        <w:t>Теоретическая часть работы посвящена анализу выбранных для реализации алгоритмов шифрования: Атбаш, Аффинный и XOR. Целью данного анализа являлось выявление их ключевых особенностей, областей применения и криптографических свойств для последующего обоснования архитектурных решений. Исследование каждого алгоритма проводилось по следующим направлениям: исторический контекст и принцип действия, формальная математическая модель, а также анализ преимуществ и недостатков с точки зрения криптостойкости и практического применения.</w:t>
      </w:r>
    </w:p>
    <w:p>
      <w:pPr>
        <w:pStyle w:val="Heading1"/>
        <w:rPr/>
      </w:pPr>
      <w:bookmarkStart w:id="4" w:name="__RefHeading___Toc12582_1470056244"/>
      <w:bookmarkStart w:id="5" w:name="_Toc213830260"/>
      <w:bookmarkEnd w:id="4"/>
      <w:r>
        <w:rPr/>
        <w:t>1.1 Теоретические аспекты реализации шифра Атбаш</w:t>
      </w:r>
      <w:bookmarkEnd w:id="5"/>
    </w:p>
    <w:p>
      <w:pPr>
        <w:pStyle w:val="Normal"/>
        <w:rPr>
          <w:b/>
          <w:bCs/>
          <w:lang w:eastAsia="en-US"/>
        </w:rPr>
      </w:pPr>
      <w:r>
        <w:rPr>
          <w:b/>
          <w:bCs/>
          <w:lang w:eastAsia="en-US"/>
        </w:rPr>
        <w:t>История</w:t>
      </w:r>
    </w:p>
    <w:p>
      <w:pPr>
        <w:pStyle w:val="Normal"/>
        <w:rPr>
          <w:lang w:eastAsia="en-US"/>
        </w:rPr>
      </w:pPr>
      <w:r>
        <w:rPr>
          <w:lang w:eastAsia="en-US"/>
        </w:rPr>
        <w:t>Шифр Атбаш — один из древнейших моноалфавитных шифров замены, известный по древнееврейской письменности. Его принцип состоит в зеркальном отображении алфавита: каждой букве соответствует буква, симметричная относительно центра. В данной работе шифр адаптирован для бинарных данных и работает с байтами 0–255.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Для байтового представления применяется отображение x → 255 − x. Ключ не используется, а операции шифрования и дешифрования совпадают.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Z</m:t>
            </m:r>
          </m:e>
          <m:sub>
            <m:r>
              <w:rPr>
                <w:rFonts w:ascii="Cambria Math" w:hAnsi="Cambria Math"/>
              </w:rPr>
              <m:t xml:space="preserve">256</m:t>
            </m:r>
          </m:sub>
        </m:sSub>
      </m:oMath>
      <w:r>
        <w:rPr>
          <w:lang w:eastAsia="en-US"/>
        </w:rPr>
      </w:r>
    </w:p>
    <w:p>
      <w:pPr>
        <w:pStyle w:val="Normal"/>
        <w:spacing w:before="0" w:after="240"/>
        <w:contextualSpacing/>
        <w:rPr>
          <w:lang w:eastAsia="en-US"/>
        </w:rPr>
      </w:pPr>
      <w:r>
        <w:br w:type="column"/>
      </w:r>
      <w:r>
        <w:rPr>
          <w:b/>
          <w:bCs/>
          <w:lang w:eastAsia="en-US"/>
        </w:rPr>
        <w:t>Математическая модель</w:t>
      </w:r>
    </w:p>
    <w:p>
      <w:pPr>
        <w:pStyle w:val="Normal"/>
        <w:rPr>
          <w:lang w:eastAsia="en-US"/>
        </w:rPr>
      </w:pPr>
      <w:r>
        <w:rPr>
          <w:lang w:eastAsia="en-US"/>
        </w:rPr>
        <w:t>Основные элементы модели: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lang w:eastAsia="en-US"/>
        </w:rPr>
        <w:t>Алфавит (A): Множество из 256 элементов, соответствующее байтам (0–255), используемым для представления данных в бинарных файлах.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lang w:eastAsia="en-US"/>
        </w:rPr>
        <w:t>Ключ (K): Последовательность байтов K = {K</w:t>
      </w:r>
      <w:r>
        <w:rPr>
          <w:vertAlign w:val="subscript"/>
          <w:lang w:eastAsia="en-US"/>
        </w:rPr>
        <w:t>0</w:t>
      </w:r>
      <w:r>
        <w:rPr>
          <w:lang w:eastAsia="en-US"/>
        </w:rPr>
        <w:t>, K</w:t>
      </w:r>
      <w:r>
        <w:rPr>
          <w:vertAlign w:val="subscript"/>
          <w:lang w:eastAsia="en-US"/>
        </w:rPr>
        <w:t>1</w:t>
      </w:r>
      <w:r>
        <w:rPr>
          <w:lang w:eastAsia="en-US"/>
        </w:rPr>
        <w:t>, …, K</w:t>
      </w:r>
      <w:r>
        <w:rPr>
          <w:vertAlign w:val="subscript"/>
          <w:lang w:eastAsia="en-US"/>
        </w:rPr>
        <w:t>n-1</w:t>
      </w:r>
      <w:r>
        <w:rPr>
          <w:lang w:eastAsia="en-US"/>
        </w:rPr>
        <w:t>}, где n – длина ключа, а каждый K</w:t>
      </w:r>
      <w:r>
        <w:rPr>
          <w:vertAlign w:val="subscript"/>
          <w:lang w:eastAsia="en-US"/>
        </w:rPr>
        <w:t>j</w:t>
      </w:r>
      <w:r>
        <w:rPr>
          <w:lang w:eastAsia="en-US"/>
        </w:rPr>
        <w:t xml:space="preserve"> </w:t>
      </w:r>
      <w:r>
        <w:rPr>
          <w:rFonts w:eastAsia="Symbol" w:cs="Symbol" w:ascii="Symbol" w:hAnsi="Symbol"/>
          <w:lang w:eastAsia="en-US"/>
        </w:rPr>
        <w:sym w:font="Symbol" w:char="f0ce"/>
      </w:r>
      <w:r>
        <w:rPr>
          <w:lang w:eastAsia="en-US"/>
        </w:rPr>
        <w:t xml:space="preserve"> [0, 255].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Пространство преобразований: множество байтов 0–255; преобразование x → 255 − x.</w:t>
      </w:r>
      <w:r>
        <w:rPr>
          <w:lang w:eastAsia="en-US"/>
        </w:rPr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Z</m:t>
            </m:r>
          </m:e>
          <m:sub>
            <m:r>
              <w:rPr>
                <w:rFonts w:ascii="Cambria Math" w:hAnsi="Cambria Math"/>
              </w:rPr>
              <m:t xml:space="preserve">256</m:t>
            </m:r>
          </m:sub>
        </m:sSub>
      </m:oMath>
      <w:r>
        <w:rPr>
          <w:lang w:eastAsia="en-US"/>
        </w:rPr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Функция шифрования: для открытого текста P = {P0, P1, …, Pm-1} шифрованный текст C вычисляется как Ci = 255 − Pi.</w:t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Функция дешифрования: Pi = 255 − Ci (совпадает с шифрованием).</w:t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</w:p>
    <w:p>
      <w:pPr>
        <w:pStyle w:val="Normal"/>
        <w:rPr>
          <w:lang w:eastAsia="en-US"/>
        </w:rPr>
      </w:pPr>
      <w:r>
        <w:rPr>
          <w:lang w:eastAsia="en-US"/>
        </w:rPr>
        <w:t>Например, нам необходимо зашифровать «</w:t>
      </w:r>
      <w:r>
        <w:rPr>
          <w:lang w:val="en-US" w:eastAsia="en-US"/>
        </w:rPr>
        <w:t>HelloWorld</w:t>
      </w:r>
      <w:r>
        <w:rPr>
          <w:lang w:eastAsia="en-US"/>
        </w:rPr>
        <w:t>!» с ключом «123». В байтовом представлении фраза выглядит как [72, 101, 108, 108, 111, 87, 111, 114, 108, 100, 33]. На каждый байт цифры ключа будут чередоваться: 1,2,3,1,2,3 и т.д. Таким образом, зашифрованный текст будет выглядеть как [73, 103, 111, 109, 113, 90, 112, 116, 111, 101, 35] в байтовом представлении, в текстовом представлении это выглядит как «IgomqZptoe#».</w:t>
      </w:r>
    </w:p>
    <w:p>
      <w:pPr>
        <w:pStyle w:val="Normal"/>
        <w:rPr>
          <w:lang w:eastAsia="en-US"/>
        </w:rPr>
      </w:pPr>
      <w:r>
        <w:rPr>
          <w:lang w:eastAsia="en-US"/>
        </w:rPr>
        <w:t>В программной реализации шифра добавлены проверки на пустой ключ и некорректные значения для повышения надёжности программы.</w:t>
      </w:r>
    </w:p>
    <w:p>
      <w:pPr>
        <w:pStyle w:val="Normal"/>
        <w:rPr>
          <w:b/>
          <w:bCs/>
          <w:lang w:eastAsia="en-US"/>
        </w:rPr>
      </w:pPr>
      <w:r>
        <w:rPr>
          <w:b/>
          <w:bCs/>
          <w:lang w:eastAsia="en-US"/>
        </w:rPr>
        <w:t>Преимущества и недостатки</w:t>
      </w:r>
    </w:p>
    <w:p>
      <w:pPr>
        <w:pStyle w:val="Normal"/>
        <w:rPr>
          <w:lang w:eastAsia="en-US"/>
        </w:rPr>
      </w:pPr>
      <w:r>
        <w:rPr>
          <w:lang w:eastAsia="en-US"/>
        </w:rPr>
        <w:t>Преимущества: предельно простая реализация и отсутствие ключа. Недостатки: моноалфавитность и низкая стойкость, поэтому шифр подходит только для учебных целей.</w:t>
      </w:r>
    </w:p>
    <w:p>
      <w:pPr>
        <w:pStyle w:val="Normal"/>
        <w:rPr>
          <w:lang w:eastAsia="en-US"/>
        </w:rPr>
      </w:pPr>
      <w:r>
        <w:rPr>
          <w:lang w:eastAsia="en-US"/>
        </w:rPr>
        <w:t/>
      </w:r>
    </w:p>
    <w:p>
      <w:pPr>
        <w:pStyle w:val="Heading1"/>
        <w:rPr/>
      </w:pPr>
      <w:bookmarkStart w:id="6" w:name="__RefHeading___Toc12584_1470056244"/>
      <w:bookmarkStart w:id="7" w:name="_Toc213830261"/>
      <w:bookmarkEnd w:id="6"/>
      <w:r>
        <w:rPr/>
        <w:t>1.2 Теоретические аспекты реализации шифра Аффинный</w:t>
      </w:r>
      <w:bookmarkEnd w:id="7"/>
    </w:p>
    <w:p>
      <w:pPr>
        <w:pStyle w:val="Normal"/>
        <w:rPr>
          <w:b/>
          <w:bCs/>
          <w:lang w:eastAsia="en-US"/>
        </w:rPr>
      </w:pPr>
      <w:r>
        <w:rPr>
          <w:b/>
          <w:bCs/>
          <w:lang w:eastAsia="en-US"/>
        </w:rPr>
        <w:t>История</w:t>
      </w:r>
    </w:p>
    <w:p>
      <w:pPr>
        <w:pStyle w:val="Normal"/>
        <w:rPr>
          <w:lang w:eastAsia="en-US"/>
        </w:rPr>
      </w:pPr>
      <w:r>
        <w:rPr>
          <w:lang w:eastAsia="en-US"/>
        </w:rPr>
        <w:t>Шифр Аффинный — классический моноалфавитный шифр замены, задаваемый линейным преобразованием C = (a·P + b) mod m, где a и b — ключевые параметры. Для корректного дешифрования a должно быть взаимно простым с m. В работе используется m = 256 для обработки байтовых данных.</w:t>
      </w:r>
    </w:p>
    <w:p>
      <w:pPr>
        <w:pStyle w:val="Normal"/>
        <w:rPr>
          <w:b/>
          <w:bCs/>
          <w:lang w:eastAsia="en-US"/>
        </w:rPr>
      </w:pPr>
      <w:r>
        <w:rPr>
          <w:b/>
          <w:bCs/>
          <w:lang w:eastAsia="en-US"/>
        </w:rPr>
        <w:t>Математическая модель</w:t>
      </w:r>
    </w:p>
    <w:p>
      <w:pPr>
        <w:pStyle w:val="Normal"/>
        <w:rPr>
          <w:lang w:eastAsia="en-US"/>
        </w:rPr>
      </w:pPr>
      <w:r>
        <w:rPr>
          <w:lang w:eastAsia="en-US"/>
        </w:rPr>
        <w:t>Основные элементы модели: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lang w:eastAsia="en-US"/>
        </w:rPr>
        <w:t>Алфавит (A): Множество из 256 элементов, соответствующее байтам (0–255), для представления произвольных данных.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lang w:eastAsia="en-US"/>
        </w:rPr>
        <w:t>Ключ (K): Последовательность байтов K = {K</w:t>
      </w:r>
      <w:r>
        <w:rPr>
          <w:vertAlign w:val="subscript"/>
          <w:lang w:eastAsia="en-US"/>
        </w:rPr>
        <w:t>0</w:t>
      </w:r>
      <w:r>
        <w:rPr>
          <w:lang w:eastAsia="en-US"/>
        </w:rPr>
        <w:t>, K</w:t>
      </w:r>
      <w:r>
        <w:rPr>
          <w:vertAlign w:val="subscript"/>
          <w:lang w:eastAsia="en-US"/>
        </w:rPr>
        <w:t>1</w:t>
      </w:r>
      <w:r>
        <w:rPr>
          <w:lang w:eastAsia="en-US"/>
        </w:rPr>
        <w:t>, …, K</w:t>
      </w:r>
      <w:r>
        <w:rPr>
          <w:vertAlign w:val="subscript"/>
          <w:lang w:eastAsia="en-US"/>
        </w:rPr>
        <w:t>m-1</w:t>
      </w:r>
      <w:r>
        <w:rPr>
          <w:lang w:eastAsia="en-US"/>
        </w:rPr>
        <w:t>}, где длина K = m равна длине открытого текста P, и каждый K</w:t>
      </w:r>
      <w:r>
        <w:rPr>
          <w:vertAlign w:val="subscript"/>
          <w:lang w:eastAsia="en-US"/>
        </w:rPr>
        <w:t>i</w:t>
      </w:r>
      <w:r>
        <w:rPr>
          <w:lang w:eastAsia="en-US"/>
        </w:rPr>
        <w:t xml:space="preserve"> – случайное значение из [0, 255].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Пространство преобразований: Z_256 (байты 0–255).</w:t>
      </w:r>
      <w:r>
        <w:rPr>
          <w:lang w:eastAsia="en-US"/>
        </w:rPr>
      </w:r>
      <w:r>
        <w:rPr/>
      </w:r>
      <m:oMath xmlns:m="http://schemas.openxmlformats.org/officeDocument/2006/math">
        <m:sSubSup>
          <m:e>
            <m:r>
              <w:rPr>
                <w:rFonts w:ascii="Cambria Math" w:hAnsi="Cambria Math"/>
              </w:rPr>
              <m:t xml:space="preserve">Z</m:t>
            </m:r>
          </m:e>
          <m:sub>
            <m:r>
              <w:rPr>
                <w:rFonts w:ascii="Cambria Math" w:hAnsi="Cambria Math"/>
              </w:rPr>
              <m:t xml:space="preserve">2</m:t>
            </m:r>
          </m:sub>
          <m:sup>
            <m:r>
              <w:rPr>
                <w:rFonts w:ascii="Cambria Math" w:hAnsi="Cambria Math"/>
              </w:rPr>
              <m:t xml:space="preserve">8</m:t>
            </m:r>
          </m:sup>
        </m:sSubSup>
      </m:oMath>
      <w:r>
        <w:rPr>
          <w:lang w:eastAsia="en-US"/>
        </w:rPr>
      </w:r>
      <w:r>
        <w:rPr>
          <w:rFonts w:eastAsia="Symbol" w:cs="Symbol" w:ascii="Symbol" w:hAnsi="Symbol"/>
          <w:lang w:eastAsia="en-US"/>
        </w:rPr>
        <w:sym w:font="Symbol" w:char="f0c5"/>
      </w:r>
      <w:r>
        <w:rPr>
          <w:lang w:eastAsia="en-US"/>
        </w:rPr>
      </w:r>
      <w:r>
        <w:rPr>
          <w:rFonts w:eastAsia="Symbol" w:cs="Symbol" w:ascii="Symbol" w:hAnsi="Symbol"/>
          <w:lang w:eastAsia="en-US"/>
        </w:rPr>
        <w:sym w:font="Symbol" w:char="f0c5"/>
      </w:r>
      <w:r>
        <w:rPr>
          <w:lang w:eastAsia="en-US"/>
        </w:rPr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Функция шифрования/дешифрования: C = (a·P + b) mod 256; P = a^{-1}·(C − b) mod 256.</w:t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rFonts w:eastAsia="Symbol" w:cs="Symbol" w:ascii="Symbol" w:hAnsi="Symbol"/>
          <w:lang w:eastAsia="en-US"/>
        </w:rPr>
        <w:sym w:font="Symbol" w:char="f0c5"/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rFonts w:eastAsia="Symbol" w:cs="Symbol" w:ascii="Symbol" w:hAnsi="Symbol"/>
          <w:lang w:eastAsia="en-US"/>
        </w:rPr>
        <w:sym w:font="Symbol" w:char="f0c5"/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lang w:val="en-US" w:eastAsia="en-US"/>
        </w:rPr>
      </w:r>
      <w:r>
        <w:rPr>
          <w:lang w:eastAsia="en-US"/>
        </w:rPr>
      </w:r>
    </w:p>
    <w:p>
      <w:pPr>
        <w:pStyle w:val="Normal"/>
        <w:rPr>
          <w:lang w:eastAsia="en-US"/>
        </w:rPr>
      </w:pPr>
      <w:r>
        <w:rPr>
          <w:lang w:eastAsia="en-US"/>
        </w:rPr>
        <w:t>Например, нам необходимо зашифровать «</w:t>
      </w:r>
      <w:r>
        <w:rPr>
          <w:lang w:val="en-US" w:eastAsia="en-US"/>
        </w:rPr>
        <w:t>Linux</w:t>
      </w:r>
      <w:r>
        <w:rPr>
          <w:lang w:eastAsia="en-US"/>
        </w:rPr>
        <w:t xml:space="preserve">» </w:t>
      </w:r>
      <w:r>
        <w:rPr>
          <w:lang w:val="en-US" w:eastAsia="en-US"/>
        </w:rPr>
        <w:t>c</w:t>
      </w:r>
      <w:r>
        <w:rPr>
          <w:lang w:eastAsia="en-US"/>
        </w:rPr>
        <w:t xml:space="preserve"> ключом [230, 123, 010, 255, 000]. Представим текст и ключ в виде байтов в 2СС:</w:t>
      </w:r>
    </w:p>
    <w:p>
      <w:pPr>
        <w:pStyle w:val="Normal"/>
        <w:rPr>
          <w:lang w:eastAsia="en-US"/>
        </w:rPr>
      </w:pPr>
      <w:r>
        <w:rPr>
          <w:lang w:eastAsia="en-US"/>
        </w:rPr>
        <w:t>Текст – 01001100, 01101001, 01101110, 01110101, 01111000</w:t>
      </w:r>
    </w:p>
    <w:p>
      <w:pPr>
        <w:pStyle w:val="Normal"/>
        <w:rPr>
          <w:lang w:eastAsia="en-US"/>
        </w:rPr>
      </w:pPr>
      <w:r>
        <w:rPr>
          <w:lang w:eastAsia="en-US"/>
        </w:rPr>
        <w:t>Ключ – 11100110, 01111011, 00001010, 11111111, 00000000</w:t>
      </w:r>
    </w:p>
    <w:p>
      <w:pPr>
        <w:pStyle w:val="Normal"/>
        <w:rPr>
          <w:lang w:eastAsia="en-US"/>
        </w:rPr>
      </w:pPr>
      <w:r>
        <w:rPr>
          <w:lang w:eastAsia="en-US"/>
        </w:rPr>
        <w:t>Результат – 10101010, 00010010, 01100100, 10001010, 01111000</w:t>
      </w:r>
    </w:p>
    <w:p>
      <w:pPr>
        <w:pStyle w:val="Normal"/>
        <w:rPr>
          <w:lang w:eastAsia="en-US"/>
        </w:rPr>
      </w:pPr>
      <w:r>
        <w:rPr>
          <w:lang w:eastAsia="en-US"/>
        </w:rPr>
        <w:t>В реализации шифр использует одну функцию для обоих режимов, с обязательной проверкой равенства длин текста и ключа, а также возможностью генерации случайного ключа для шифрования.</w:t>
      </w:r>
    </w:p>
    <w:p>
      <w:pPr>
        <w:pStyle w:val="Normal"/>
        <w:rPr>
          <w:b/>
          <w:bCs/>
          <w:lang w:eastAsia="en-US"/>
        </w:rPr>
      </w:pPr>
      <w:r>
        <w:rPr>
          <w:b/>
          <w:bCs/>
          <w:lang w:eastAsia="en-US"/>
        </w:rPr>
        <w:t>Преимущества и недостатки</w:t>
      </w:r>
    </w:p>
    <w:p>
      <w:pPr>
        <w:pStyle w:val="Normal"/>
        <w:rPr>
          <w:lang w:eastAsia="en-US"/>
        </w:rPr>
      </w:pPr>
      <w:r>
        <w:rPr>
          <w:lang w:eastAsia="en-US"/>
        </w:rPr>
        <w:t>Преимущества: простота и высокая скорость вычислений, компактный ключ (два байта).</w:t>
      </w:r>
    </w:p>
    <w:p>
      <w:pPr>
        <w:pStyle w:val="Normal"/>
        <w:rPr>
          <w:lang w:eastAsia="en-US"/>
        </w:rPr>
      </w:pPr>
      <w:r>
        <w:rPr>
          <w:lang w:eastAsia="en-US"/>
        </w:rPr>
        <w:t>Недостатки: моноалфавитность и низкая криптостойкость; уязвим к частотному анализу.</w:t>
      </w:r>
    </w:p>
    <w:p>
      <w:pPr>
        <w:pStyle w:val="Heading1"/>
        <w:rPr/>
      </w:pPr>
      <w:bookmarkStart w:id="8" w:name="__RefHeading___Toc12586_1470056244"/>
      <w:bookmarkStart w:id="9" w:name="_Toc213830262"/>
      <w:bookmarkEnd w:id="8"/>
      <w:r>
        <w:rPr/>
        <w:t>1.3 Теоретические аспекты реализации шифра XOR</w:t>
      </w:r>
      <w:bookmarkEnd w:id="9"/>
    </w:p>
    <w:p>
      <w:pPr>
        <w:pStyle w:val="Normal"/>
        <w:rPr>
          <w:b/>
          <w:bCs/>
          <w:lang w:eastAsia="en-US"/>
        </w:rPr>
      </w:pPr>
      <w:r>
        <w:rPr>
          <w:b/>
          <w:bCs/>
          <w:lang w:eastAsia="en-US"/>
        </w:rPr>
        <w:t>История</w:t>
      </w:r>
    </w:p>
    <w:p>
      <w:pPr>
        <w:pStyle w:val="Normal"/>
        <w:rPr>
          <w:lang w:eastAsia="en-US"/>
        </w:rPr>
      </w:pPr>
      <w:r>
        <w:rPr>
          <w:lang w:eastAsia="en-US"/>
        </w:rPr>
        <w:t>Шифр Скитала, также известный как ленточный шифр, представляет собой один из древнейших методов криптографии, использовавшийся в Древней Греции и Спарте около V века до н. э. для передачи секретных сообщений во время военных кампаний [4]. Название происходит от греческого слова "скитала" – палки или цилиндра, на который наматывалась лента с текстом. Для шифрования сообщение записывалось на ленту, намотанную на цилиндр определённого диаметра (ключ – диаметр или число витков), а при разматывании текст становился хаотичным [5]. Дешифровка требовала цилиндра такого же диаметра, чтобы лента наматывалась правильно и текст читался по строкам [4]. Этот шифр был эффективен в эпоху, когда криптоанализ был ручным, и получил применение в различных исторических контекстах, включая интерпретацию пророчеств Нострадамуса, где принцип Скитала использовался для расстановки катренов. В данной работе шифр адаптирован для обработки бинарных файлов, где ключ – число строк таблицы, а байты переставляются по столбцам для шифрования и обратно для дешифровки, что делает его универсальным для современных задач перестановочной криптографии.</w:t>
      </w:r>
    </w:p>
    <w:p>
      <w:pPr>
        <w:pStyle w:val="Normal"/>
        <w:rPr>
          <w:b/>
          <w:bCs/>
          <w:lang w:eastAsia="en-US"/>
        </w:rPr>
      </w:pPr>
      <w:r>
        <w:rPr>
          <w:b/>
          <w:bCs/>
          <w:lang w:eastAsia="en-US"/>
        </w:rPr>
        <w:t>Математическая модель</w:t>
      </w:r>
    </w:p>
    <w:p>
      <w:pPr>
        <w:pStyle w:val="Normal"/>
        <w:rPr>
          <w:lang w:eastAsia="en-US"/>
        </w:rPr>
      </w:pPr>
      <w:r>
        <w:rPr>
          <w:lang w:eastAsia="en-US"/>
        </w:rPr>
        <w:t>Основные элементы модели: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lang w:eastAsia="en-US"/>
        </w:rPr>
        <w:t>Алфавит (A): Множество из 256 элементов, соответствующих байтам (0–255), для представления произвольных данных.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lang w:eastAsia="en-US"/>
        </w:rPr>
        <w:t xml:space="preserve">Ключ (K): Целое число K </w:t>
      </w:r>
      <w:r>
        <w:rPr>
          <w:rFonts w:eastAsia="Symbol" w:cs="Symbol" w:ascii="Symbol" w:hAnsi="Symbol"/>
          <w:lang w:eastAsia="en-US"/>
        </w:rPr>
        <w:sym w:font="Symbol" w:char="f0ce"/>
      </w:r>
      <w:r>
        <w:rPr>
          <w:lang w:eastAsia="en-US"/>
        </w:rPr>
        <w:t xml:space="preserve"> [1, 255], определяющее количество строк таблицы (rows = K), где столбцы (columns) вычисляются как columns = [</w:t>
      </w:r>
      <w:r>
        <w:rPr>
          <w:lang w:val="en-US" w:eastAsia="en-US"/>
        </w:rPr>
        <w:t>m</w:t>
      </w:r>
      <w:r>
        <w:rPr>
          <w:lang w:eastAsia="en-US"/>
        </w:rPr>
        <w:t>/K] а m – длина текста.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Пространство преобразований: побитовое XOR над байтами (Z_2^8).</w:t>
      </w:r>
      <w:r>
        <w:rPr>
          <w:lang w:eastAsia="en-US"/>
        </w:rPr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Функция шифрования: C_i = P_i XOR K_{i mod n}, где n — длина ключа.</w:t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Функция дешифрования: P_i = C_i XOR K_{i mod n}.</w:t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  <w:r>
        <w:rPr>
          <w:vertAlign w:val="subscript"/>
          <w:lang w:eastAsia="en-US"/>
        </w:rPr>
      </w:r>
      <w:r>
        <w:rPr>
          <w:lang w:eastAsia="en-US"/>
        </w:rPr>
      </w:r>
    </w:p>
    <w:p>
      <w:pPr>
        <w:pStyle w:val="Normal"/>
        <w:rPr>
          <w:lang w:eastAsia="en-US"/>
        </w:rPr>
      </w:pPr>
      <w:r>
        <w:rPr>
          <w:lang w:eastAsia="en-US"/>
        </w:rPr>
        <w:t>В реализации шифр использует массивы байтов, с математической формулой индекса для перестановки, что сохраняет исходную длину данных и упрощает обработку неполных строк.</w:t>
      </w:r>
    </w:p>
    <w:p>
      <w:pPr>
        <w:pStyle w:val="Normal"/>
        <w:rPr>
          <w:b/>
          <w:bCs/>
          <w:lang w:eastAsia="en-US"/>
        </w:rPr>
      </w:pPr>
      <w:r>
        <w:rPr>
          <w:b/>
          <w:bCs/>
          <w:lang w:eastAsia="en-US"/>
        </w:rPr>
        <w:t>Преимущества и недостатки</w:t>
      </w:r>
    </w:p>
    <w:p>
      <w:pPr>
        <w:pStyle w:val="Normal"/>
        <w:rPr>
          <w:lang w:eastAsia="en-US"/>
        </w:rPr>
      </w:pPr>
      <w:r>
        <w:rPr>
          <w:lang w:eastAsia="en-US"/>
        </w:rPr>
        <w:t>Преимущества: простота и высокая скорость.</w:t>
      </w:r>
    </w:p>
    <w:p>
      <w:pPr>
        <w:pStyle w:val="Normal"/>
        <w:rPr>
          <w:lang w:eastAsia="en-US"/>
        </w:rPr>
      </w:pPr>
      <w:r>
        <w:rPr>
          <w:lang w:eastAsia="en-US"/>
        </w:rPr>
        <w:t>Недостатки: при повторяющемся ключе стойкость низкая; абсолютная стойкость возможна только при одноразовом ключе той же длины, что и сообщение.</w:t>
      </w:r>
    </w:p>
    <w:p>
      <w:pPr>
        <w:pStyle w:val="Heading1"/>
        <w:spacing w:before="0" w:after="80"/>
        <w:contextualSpacing/>
        <w:rPr/>
      </w:pPr>
      <w:r>
        <w:br w:type="column"/>
      </w:r>
      <w:bookmarkStart w:id="10" w:name="__RefHeading___Toc12588_1470056244"/>
      <w:bookmarkStart w:id="11" w:name="_Toc213830263"/>
      <w:bookmarkEnd w:id="10"/>
      <w:r>
        <w:rPr/>
        <w:t>2 Практическая часть</w:t>
      </w:r>
      <w:bookmarkEnd w:id="11"/>
    </w:p>
    <w:p>
      <w:pPr>
        <w:pStyle w:val="Heading1"/>
        <w:rPr/>
      </w:pPr>
      <w:bookmarkStart w:id="12" w:name="__RefHeading___Toc12590_1470056244"/>
      <w:bookmarkStart w:id="13" w:name="_Toc213830264"/>
      <w:bookmarkEnd w:id="12"/>
      <w:r>
        <w:rPr/>
        <w:t>2.1 Техническое задание</w:t>
      </w:r>
      <w:bookmarkEnd w:id="13"/>
    </w:p>
    <w:p>
      <w:pPr>
        <w:pStyle w:val="Normal"/>
        <w:rPr/>
      </w:pPr>
      <w:r>
        <w:rPr/>
        <w:t xml:space="preserve">1. ВВЕДЕНИЕ </w:t>
      </w:r>
    </w:p>
    <w:p>
      <w:pPr>
        <w:pStyle w:val="Normal"/>
        <w:rPr/>
      </w:pPr>
      <w:r>
        <w:rPr/>
        <w:t>Настоящий документ, выполненный в соответствии с ГОСТ 19.201-78 «Единая система программной документации. Техническое задание. Требования к содержанию и оформлению», представляет собой пояснительную записку (техническое задание) к проекту «</w:t>
      </w:r>
      <w:r>
        <w:rPr>
          <w:lang w:val="en-US"/>
        </w:rPr>
        <w:t>EncoDecs</w:t>
      </w:r>
      <w:r>
        <w:rPr/>
        <w:t xml:space="preserve">» (далее – Приложение). Документ определяет цели, назначение, технические требования, а также порядок контроля и приемки разрабатываемого программного средства. Разработка выполняется в рамках расчетно-графической работы (РГР). </w:t>
      </w:r>
    </w:p>
    <w:p>
      <w:pPr>
        <w:pStyle w:val="Normal"/>
        <w:rPr/>
      </w:pPr>
      <w:r>
        <w:rPr/>
        <w:t xml:space="preserve">2. НАИМЕНОВАНИЕ И ОБЛАСТЬ ПРИМЕНЕНИЯ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>Наименование программы: Программное средство «</w:t>
      </w:r>
      <w:r>
        <w:rPr>
          <w:lang w:val="en-US"/>
        </w:rPr>
        <w:t>EncoDecs</w:t>
      </w:r>
      <w:r>
        <w:rPr/>
        <w:t xml:space="preserve">».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>Область применения: Приложение предназначено для использования в учебных и демонстрационных целях для наглядного изучения и применения различных алгоритмов шифрования и дешифрования. Оно позволяет пользователям шифровать/дешифровать любые файлы.</w:t>
      </w:r>
    </w:p>
    <w:p>
      <w:pPr>
        <w:pStyle w:val="Normal"/>
        <w:rPr/>
      </w:pPr>
      <w:r>
        <w:rPr/>
        <w:t xml:space="preserve">3. ОСНОВАНИЕ ДЛЯ РАЗРАБОТКИ </w:t>
      </w:r>
    </w:p>
    <w:p>
      <w:pPr>
        <w:pStyle w:val="Normal"/>
        <w:rPr/>
      </w:pPr>
      <w:r>
        <w:rPr/>
        <w:t xml:space="preserve">Основанием для разработки Приложения является учебное задание на выполнение расчетно-графической работы (РГР). </w:t>
      </w:r>
    </w:p>
    <w:p>
      <w:pPr>
        <w:pStyle w:val="Normal"/>
        <w:rPr/>
      </w:pPr>
      <w:r>
        <w:rPr/>
        <w:t xml:space="preserve">4. НАЗНАЧЕНИЕ РАЗРАБОТКИ </w:t>
      </w:r>
    </w:p>
    <w:p>
      <w:pPr>
        <w:pStyle w:val="Normal"/>
        <w:rPr/>
      </w:pPr>
      <w:r>
        <w:rPr/>
        <w:t xml:space="preserve">Основным назначением разработки является: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Разработка приложения, использующего алгоритмы шифрования/дешифрования.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Предоставление пользователю интерфейса для выполнения операций шифрования/дешифрования файлов.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Практическая демонстрация использования выбранных алгоритмов шифрования/дешифрования.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Наглядное применение алгоритмов криптографической защиты информации в образовательных целях. </w:t>
      </w:r>
    </w:p>
    <w:p>
      <w:pPr>
        <w:pStyle w:val="Normal"/>
        <w:rPr/>
      </w:pPr>
      <w:r>
        <w:rPr/>
        <w:t xml:space="preserve">5. ТЕХНИЧЕСКИЕ ТРЕБОВАНИЯ </w:t>
      </w:r>
    </w:p>
    <w:p>
      <w:pPr>
        <w:pStyle w:val="Normal"/>
        <w:rPr/>
      </w:pPr>
      <w:r>
        <w:rPr/>
        <w:t xml:space="preserve">5.1. Требования к функциональным характеристикам </w:t>
      </w:r>
    </w:p>
    <w:p>
      <w:pPr>
        <w:pStyle w:val="Normal"/>
        <w:rPr/>
      </w:pPr>
      <w:r>
        <w:rPr/>
        <w:t xml:space="preserve">5.1.1. Общие функции приложения Приложение должно предоставлять пользователю возможность выбора следующих основных действий: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>Выбор процесса шифрования файла.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Выбор процесса дешифрования файла. </w:t>
      </w:r>
    </w:p>
    <w:p>
      <w:pPr>
        <w:pStyle w:val="Normal"/>
        <w:rPr/>
      </w:pPr>
      <w:r>
        <w:rPr/>
        <w:t xml:space="preserve">5.1.4. Процесс шифрования и дешифрования файла При выборе данного процесса, Приложение должно обеспечивать: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Выбор одного из алгоритмов шифрования/дешифрования.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Ввод ключа, соответствующего выбранному алгоритму.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Запрос пути к обрабатываемому файлу (исходному для шифрования или зашифрованному для дешифрования). </w:t>
      </w:r>
    </w:p>
    <w:p>
      <w:pPr>
        <w:pStyle w:val="Normal"/>
        <w:rPr/>
      </w:pPr>
      <w:r>
        <w:rPr/>
        <w:t xml:space="preserve">Если указанный пользователем путь к файлу не существует, приложение должно информировать об этом пользователя и, в случае ввода пути для нового (выходного) файла, предложить создать его (или необходимые директории).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Запрос пути для результирующего файла (зашифрованного или дешифрованного).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Поддержку работы с файлами через файловые потоки, допускается работа с бинарными файлами. </w:t>
      </w:r>
    </w:p>
    <w:p>
      <w:pPr>
        <w:pStyle w:val="Normal"/>
        <w:rPr/>
      </w:pPr>
      <w:r>
        <w:rPr/>
        <w:t xml:space="preserve">5.2. Требования к алгоритмам Алгоритмы шифрования и дешифрования должны удовлетворять следующим требованиям: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Иметь унифицированный интерфейс (входные функции, типы данных) для обеспечения взаимозаменяемости и поддержки операций как шифрования, так и дешифрования.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Обеспечивать поддержку широкого набора символов, включая кириллицу, латиницу, цифры и специальные символы (все символы, представленные на клавиатуре, соответствующей ГОСТ Р ISO 9241-4-2009), предпочтительно через обработку байтовых последовательностей или с использованием кодировки UTF-8.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Важно: Реализация алгоритмов в библиотеках не должна использовать переменные, содержащие явное перечисление символов алфавита (например, string alphabet = "abc..."). Исключение составляют алгоритмы, где определение специфического алфавита является неотъемлемой частью самого метода (например, азбука Морзе). Обработка символов должна производиться на основе их кодовых значений. </w:t>
      </w:r>
    </w:p>
    <w:p>
      <w:pPr>
        <w:pStyle w:val="Normal"/>
        <w:rPr/>
      </w:pPr>
      <w:r>
        <w:rPr/>
        <w:t xml:space="preserve">5.3. Требования к архитектуре и качеству кода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Архитектура: Код приложения должен быть структурирован с применением принципов чистой архитектуры для обеспечения гибкости, тестируемости и понятности.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Именование: необходимо строго соблюдать общепринятые конвенции именования (например, CamelCase, snake_case – в зависимости от выбранного стиля для C++) для переменных, функций, классов и файлов.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Структура проекта: Проект должен быть многофайловым, с логическим разделением кода на модули (например, интерфейс пользователя, бизнес-логика, работа с библиотеками). </w:t>
      </w:r>
    </w:p>
    <w:p>
      <w:pPr>
        <w:pStyle w:val="Normal"/>
        <w:rPr/>
      </w:pPr>
      <w:r>
        <w:rPr/>
        <w:t xml:space="preserve">5.4. Требования к надежности (согласно ГОСТ Р ИСО/МЭК 25010-2015) Приложение должно обладать высокой степенью надежности, что включает: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Завершенность: Корректное выполнение всех заявленных функций.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Отказоустойчивость: Стабильная работа приложения без аварийных завершений. Обработка исключительных ситуаций должна осуществляться с использованием механизмов try-catch (или аналогичных для C++), с выводом информативных сообщений об ошибках пользователю в соответствии с ГОСТ 19.201-78.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Восстанавливаемость: Корректное сохранение данных и состояния при возникновении ошибок, если это применимо.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Приложение должно избегать состояния «не отвечает».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5.5. Требования к производительности (согласно ГОСТ Р ИСО/МЭК 25010-2015)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Время отклика: Быстрый запуск приложения (не более 3 секунд). Операции шифрования/дешифрования должны выполняться с приемлемой скоростью.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Использование ресурсов: Эффективное использование ресурсов устройства (ЦП, память, батарея). </w:t>
      </w:r>
    </w:p>
    <w:p>
      <w:pPr>
        <w:pStyle w:val="Normal"/>
        <w:rPr/>
      </w:pPr>
      <w:r>
        <w:rPr/>
        <w:t xml:space="preserve">5.6. Требования к безопасности (согласно ГОСТ 56939-2024)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Проверка ввода: Проверка корректности ввода данных пользователем (пути к файлам, ключи) согласно пункту 5.17 ГОСТ 56939-2024 «Защита информации. Разработка безопасного программного обеспечения. Общие требования».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Криптостойкость: Использование библиотек с большими типами данных для поддержки криптостойких алгоритмов. </w:t>
      </w:r>
    </w:p>
    <w:p>
      <w:pPr>
        <w:pStyle w:val="Normal"/>
        <w:rPr/>
      </w:pPr>
      <w:r>
        <w:rPr/>
        <w:t>5.7. Требования к интерфейсу и локализации (согласно ГОСТ Р ИСО 9241-110-2020 и ГОСТ Р ИСО/МЭК 25010-2015).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Удобство использования (Usability): Интерфейс должен быть интуитивно понятным, соответствовать принципам диалогового взаимодействия, изложенным в ГОСТ Р ИСО 9241-110-2020.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Язык интерфейса: Русский. </w:t>
      </w:r>
    </w:p>
    <w:p>
      <w:pPr>
        <w:pStyle w:val="Normal"/>
        <w:rPr/>
      </w:pPr>
      <w:r>
        <w:rPr/>
        <w:t xml:space="preserve">5.8. Требования к составу и параметрам технических средств (платформы) и используемым технологиям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Планируемые платформы: Linux, MacOS.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Язык программирования: C++. 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Работа с файлами: Использование файловых потоков для операций ввода-вывода; допускается работа с бинарными файлами для повышения универсальности файловых операций. </w:t>
      </w:r>
    </w:p>
    <w:p>
      <w:pPr>
        <w:pStyle w:val="Normal"/>
        <w:rPr/>
      </w:pPr>
      <w:r>
        <w:rPr/>
        <w:t xml:space="preserve">5.9. Требования к программной документации Состав программной документации, согласно ГОСТ 19.101-77 «Единая система программной документации. Виды программ и программных документов», включает настоящую пояснительную записку (техническое задание) и отчет о выполненной работе. Отчет о выполненной работе должен соответствовать требованиям, изложенным в исходном задании. </w:t>
      </w:r>
    </w:p>
    <w:p>
      <w:pPr>
        <w:pStyle w:val="Normal"/>
        <w:rPr/>
      </w:pPr>
      <w:r>
        <w:rPr/>
        <w:t xml:space="preserve">6. СТАДИИ И ЭТАПЫ РАЗРАБОТКИ (согласно ГОСТ Р ИСО/МЭК 12207-2010) Разработка программного средства будет осуществляться в соответствии с процессами жизненного цикла, рекомендованными ГОСТ Р ИСО/МЭК 12207-2010 «Информационная технология. Системная и программная инженерия. Процессы жизненного цикла программных средств», и включает следующие этапы: </w:t>
      </w:r>
    </w:p>
    <w:p>
      <w:pPr>
        <w:pStyle w:val="Normal"/>
        <w:rPr/>
      </w:pPr>
      <w:r>
        <w:rPr/>
        <w:t xml:space="preserve">Анализ требований и проектирование архитектуры: Уточнение функциональных и нефункциональных требований, проектирование общей архитектуры приложения и интерфейсов взаимодействия компонентов. </w:t>
      </w:r>
    </w:p>
    <w:p>
      <w:pPr>
        <w:pStyle w:val="Normal"/>
        <w:rPr/>
      </w:pPr>
      <w:r>
        <w:rPr/>
        <w:t xml:space="preserve">Разработка библиотек: Реализация алгоритмов шифрования/дешифрования. </w:t>
      </w:r>
    </w:p>
    <w:p>
      <w:pPr>
        <w:pStyle w:val="Normal"/>
        <w:rPr/>
      </w:pPr>
      <w:r>
        <w:rPr/>
        <w:t xml:space="preserve">Разработка основного приложения: Реализация пользовательского интерфейса и логики управления. </w:t>
      </w:r>
    </w:p>
    <w:p>
      <w:pPr>
        <w:pStyle w:val="Normal"/>
        <w:rPr/>
      </w:pPr>
      <w:r>
        <w:rPr/>
        <w:t xml:space="preserve">Интеграция и тестирование: Сборка компонентов, проведение функционального и нефункционального тестирования, отладка. </w:t>
      </w:r>
    </w:p>
    <w:p>
      <w:pPr>
        <w:pStyle w:val="Normal"/>
        <w:rPr/>
      </w:pPr>
      <w:r>
        <w:rPr/>
        <w:t xml:space="preserve">Подготовка отчетной документации. </w:t>
      </w:r>
    </w:p>
    <w:p>
      <w:pPr>
        <w:pStyle w:val="Normal"/>
        <w:rPr/>
      </w:pPr>
      <w:r>
        <w:rPr/>
        <w:t xml:space="preserve">7. ПОРЯДОК КОНТРОЛЯ И ПРИЕМКИ </w:t>
      </w:r>
    </w:p>
    <w:p>
      <w:pPr>
        <w:pStyle w:val="Normal"/>
        <w:rPr/>
      </w:pPr>
      <w:r>
        <w:rPr/>
        <w:t xml:space="preserve">Полностью готовый отчет, оформленный в соответствии с установленными требованиями, предоставляется на проверку преподавателю. </w:t>
      </w:r>
    </w:p>
    <w:p>
      <w:pPr>
        <w:pStyle w:val="Normal"/>
        <w:rPr/>
      </w:pPr>
      <w:r>
        <w:rPr/>
        <w:t xml:space="preserve">После получения положительного вердикта по отчету готовое приложение демонстрируется преподавателю. Приемка осуществляется на основании соответствия Приложения требованиям настоящего Технического задания (ГОСТ 19.201-78). </w:t>
      </w:r>
    </w:p>
    <w:p>
      <w:pPr>
        <w:pStyle w:val="BodyText"/>
        <w:spacing w:lineRule="auto" w:line="360"/>
        <w:ind w:firstLine="709"/>
        <w:jc w:val="both"/>
        <w:rPr/>
      </w:pPr>
      <w:r>
        <w:rPr/>
        <w:t xml:space="preserve">8. ПЕРЕЧЕНЬ ИСПОЛЬЗОВАННЫХ ИСТОЧНИКОВ </w:t>
      </w:r>
    </w:p>
    <w:p>
      <w:pPr>
        <w:pStyle w:val="BodyText"/>
        <w:numPr>
          <w:ilvl w:val="0"/>
          <w:numId w:val="3"/>
        </w:numPr>
        <w:spacing w:lineRule="auto" w:line="360"/>
        <w:ind w:firstLine="709" w:left="0"/>
        <w:jc w:val="both"/>
        <w:rPr/>
      </w:pPr>
      <w:r>
        <w:rPr/>
        <w:t xml:space="preserve">ГОСТ 19.101-77 ЕСПД. Виды программ и программных документов. </w:t>
      </w:r>
    </w:p>
    <w:p>
      <w:pPr>
        <w:pStyle w:val="BodyText"/>
        <w:numPr>
          <w:ilvl w:val="0"/>
          <w:numId w:val="3"/>
        </w:numPr>
        <w:spacing w:lineRule="auto" w:line="360"/>
        <w:ind w:firstLine="709" w:left="0"/>
        <w:jc w:val="both"/>
        <w:rPr/>
      </w:pPr>
      <w:r>
        <w:rPr/>
        <w:t xml:space="preserve">ГОСТ 19.201-78 ЕСПД. Техническое задание. Требования к содержанию и оформлению. </w:t>
      </w:r>
    </w:p>
    <w:p>
      <w:pPr>
        <w:pStyle w:val="BodyText"/>
        <w:numPr>
          <w:ilvl w:val="0"/>
          <w:numId w:val="3"/>
        </w:numPr>
        <w:spacing w:lineRule="auto" w:line="360"/>
        <w:ind w:firstLine="709" w:left="0"/>
        <w:jc w:val="both"/>
        <w:rPr/>
      </w:pPr>
      <w:r>
        <w:rPr/>
        <w:t xml:space="preserve">ГОСТ Р ISO 9241-4-2009 Эргономика взаимодействия человек-система. Часть 4. Физические устройства ввода. </w:t>
      </w:r>
    </w:p>
    <w:p>
      <w:pPr>
        <w:pStyle w:val="BodyText"/>
        <w:numPr>
          <w:ilvl w:val="0"/>
          <w:numId w:val="3"/>
        </w:numPr>
        <w:spacing w:lineRule="auto" w:line="360"/>
        <w:ind w:firstLine="709" w:left="0"/>
        <w:jc w:val="both"/>
        <w:rPr/>
      </w:pPr>
      <w:r>
        <w:rPr/>
        <w:t xml:space="preserve">ГОСТ 56939-2024 Защита информации. Разработка безопасного программного обеспечения. Общие требования. </w:t>
      </w:r>
    </w:p>
    <w:p>
      <w:pPr>
        <w:pStyle w:val="BodyText"/>
        <w:numPr>
          <w:ilvl w:val="0"/>
          <w:numId w:val="3"/>
        </w:numPr>
        <w:spacing w:lineRule="auto" w:line="360"/>
        <w:ind w:firstLine="709" w:left="0"/>
        <w:jc w:val="both"/>
        <w:rPr/>
      </w:pPr>
      <w:r>
        <w:rPr/>
        <w:t xml:space="preserve">ГОСТ Р ИСО/МЭК 12207-2010 Информационная технология. Системная и программная инженерия. Процессы жизненного цикла программных средств. </w:t>
      </w:r>
    </w:p>
    <w:p>
      <w:pPr>
        <w:pStyle w:val="BodyText"/>
        <w:numPr>
          <w:ilvl w:val="0"/>
          <w:numId w:val="3"/>
        </w:numPr>
        <w:spacing w:lineRule="auto" w:line="360"/>
        <w:ind w:firstLine="709" w:left="0"/>
        <w:jc w:val="both"/>
        <w:rPr/>
      </w:pPr>
      <w:r>
        <w:rPr/>
        <w:t xml:space="preserve">ГОСТ Р ИСО/МЭК 25010-2015 Информационная технология. Системная и программная инженерия. Требования и оценка качества систем и программного обеспечения (SQuaRE). Модели качества систем и программных продуктов. </w:t>
      </w:r>
    </w:p>
    <w:p>
      <w:pPr>
        <w:pStyle w:val="BodyText"/>
        <w:numPr>
          <w:ilvl w:val="0"/>
          <w:numId w:val="3"/>
        </w:numPr>
        <w:spacing w:lineRule="auto" w:line="360"/>
        <w:ind w:firstLine="709" w:left="0"/>
        <w:jc w:val="both"/>
        <w:rPr/>
      </w:pPr>
      <w:r>
        <w:rPr/>
        <w:t>ГОСТ Р ИСО 9241-110-2020 Эргономика взаимодействия человек-система. Часть 110. Принципы диалогового взаимодействия.</w:t>
      </w:r>
    </w:p>
    <w:p>
      <w:pPr>
        <w:pStyle w:val="Heading1"/>
        <w:rPr/>
      </w:pPr>
      <w:bookmarkStart w:id="14" w:name="__RefHeading___Toc12592_1470056244"/>
      <w:bookmarkStart w:id="15" w:name="_Toc213830265"/>
      <w:bookmarkEnd w:id="14"/>
      <w:r>
        <w:rPr/>
        <w:t>2.2 Постановка задачи</w:t>
      </w:r>
      <w:bookmarkEnd w:id="15"/>
    </w:p>
    <w:p>
      <w:pPr>
        <w:pStyle w:val="BodyText"/>
        <w:spacing w:lineRule="auto" w:line="360"/>
        <w:ind w:firstLine="709" w:left="2" w:right="139"/>
        <w:jc w:val="both"/>
        <w:rPr/>
      </w:pPr>
      <w:r>
        <w:rPr/>
        <w:t>Необходимо разработать программу, которая должна шифровать и расшифровывать исходные данные одним из представленных алгоритмов. Программа должна выполнять следующие основные действия: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>Предусмотреть</w:t>
      </w:r>
      <w:r>
        <w:rPr>
          <w:spacing w:val="-1"/>
        </w:rPr>
        <w:t xml:space="preserve"> </w:t>
      </w:r>
      <w:r>
        <w:rPr/>
        <w:t>ввод</w:t>
      </w:r>
      <w:r>
        <w:rPr>
          <w:spacing w:val="-2"/>
        </w:rPr>
        <w:t xml:space="preserve"> </w:t>
      </w:r>
      <w:r>
        <w:rPr/>
        <w:t>исходного</w:t>
      </w:r>
      <w:r>
        <w:rPr>
          <w:spacing w:val="-2"/>
        </w:rPr>
        <w:t xml:space="preserve"> </w:t>
      </w:r>
      <w:r>
        <w:rPr/>
        <w:t>текста</w:t>
      </w:r>
      <w:r>
        <w:rPr>
          <w:spacing w:val="-2"/>
        </w:rPr>
        <w:t xml:space="preserve"> </w:t>
      </w:r>
      <w:r>
        <w:rPr/>
        <w:t>с</w:t>
      </w:r>
      <w:r>
        <w:rPr>
          <w:spacing w:val="-3"/>
        </w:rPr>
        <w:t xml:space="preserve"> </w:t>
      </w:r>
      <w:r>
        <w:rPr/>
        <w:t>клавиатуры</w:t>
      </w:r>
      <w:r>
        <w:rPr>
          <w:spacing w:val="-4"/>
        </w:rPr>
        <w:t xml:space="preserve"> </w:t>
      </w:r>
      <w:r>
        <w:rPr/>
        <w:t>или</w:t>
      </w:r>
      <w:r>
        <w:rPr>
          <w:spacing w:val="-2"/>
        </w:rPr>
        <w:t xml:space="preserve"> </w:t>
      </w:r>
      <w:r>
        <w:rPr/>
        <w:t>загрузку</w:t>
      </w:r>
      <w:r>
        <w:rPr>
          <w:spacing w:val="-6"/>
        </w:rPr>
        <w:t xml:space="preserve"> </w:t>
      </w:r>
      <w:r>
        <w:rPr/>
        <w:t>данных из файла;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 xml:space="preserve">Реализовать шифрование данных и демонстрацию полученных </w:t>
      </w:r>
      <w:r>
        <w:rPr>
          <w:spacing w:val="-2"/>
        </w:rPr>
        <w:t>результатов;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>Реализовать дешифрование (расшифрование) данных и демонстрацию полученных результатов (консоль, файл).</w:t>
      </w:r>
    </w:p>
    <w:p>
      <w:pPr>
        <w:pStyle w:val="Normal"/>
        <w:rPr>
          <w:lang w:eastAsia="en-US"/>
        </w:rPr>
      </w:pPr>
      <w:r>
        <w:rPr/>
        <w:t>Методы</w:t>
      </w:r>
      <w:r>
        <w:rPr>
          <w:spacing w:val="-9"/>
        </w:rPr>
        <w:t xml:space="preserve"> </w:t>
      </w:r>
      <w:r>
        <w:rPr/>
        <w:t>шифрования</w:t>
      </w:r>
      <w:r>
        <w:rPr>
          <w:spacing w:val="-6"/>
        </w:rPr>
        <w:t xml:space="preserve"> </w:t>
      </w:r>
      <w:r>
        <w:rPr/>
        <w:t>реализовать</w:t>
      </w:r>
      <w:r>
        <w:rPr>
          <w:spacing w:val="-7"/>
        </w:rPr>
        <w:t xml:space="preserve"> </w:t>
      </w:r>
      <w:r>
        <w:rPr/>
        <w:t>в</w:t>
      </w:r>
      <w:r>
        <w:rPr>
          <w:spacing w:val="-6"/>
        </w:rPr>
        <w:t xml:space="preserve"> </w:t>
      </w:r>
      <w:r>
        <w:rPr/>
        <w:t>виде</w:t>
      </w:r>
      <w:r>
        <w:rPr>
          <w:spacing w:val="-8"/>
        </w:rPr>
        <w:t xml:space="preserve"> </w:t>
      </w:r>
      <w:r>
        <w:rPr/>
        <w:t>отдельных</w:t>
      </w:r>
      <w:r>
        <w:rPr>
          <w:spacing w:val="-5"/>
        </w:rPr>
        <w:t xml:space="preserve"> </w:t>
      </w:r>
      <w:r>
        <w:rPr>
          <w:spacing w:val="-2"/>
        </w:rPr>
        <w:t>функций/модулей.</w:t>
      </w:r>
    </w:p>
    <w:p>
      <w:pPr>
        <w:pStyle w:val="Heading1"/>
        <w:spacing w:before="0" w:after="80"/>
        <w:contextualSpacing/>
        <w:rPr/>
      </w:pPr>
      <w:r>
        <w:br w:type="column"/>
      </w:r>
      <w:bookmarkStart w:id="16" w:name="__RefHeading___Toc12594_1470056244"/>
      <w:bookmarkStart w:id="17" w:name="_Toc213830266"/>
      <w:bookmarkEnd w:id="16"/>
      <w:r>
        <w:rPr/>
        <w:t>2.3 Алгоритм решения</w:t>
      </w:r>
      <w:bookmarkEnd w:id="17"/>
    </w:p>
    <w:p>
      <w:pPr>
        <w:pStyle w:val="Normal"/>
        <w:rPr>
          <w:lang w:eastAsia="en-US"/>
        </w:rPr>
      </w:pPr>
      <w:r>
        <w:rPr>
          <w:lang w:eastAsia="en-US"/>
        </w:rPr>
        <w:t>Ниде представлен алгоритм взаимодействия пользователя с программой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Запуск программы: Очистка экрана, вывод главного меню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Вывод выбора режима: На экран выводится меню с выбором режима:</w:t>
      </w:r>
    </w:p>
    <w:p>
      <w:pPr>
        <w:pStyle w:val="ListParagraph"/>
        <w:numPr>
          <w:ilvl w:val="1"/>
          <w:numId w:val="2"/>
        </w:numPr>
        <w:rPr>
          <w:lang w:eastAsia="en-US"/>
        </w:rPr>
      </w:pPr>
      <w:r>
        <w:rPr>
          <w:lang w:eastAsia="en-US"/>
        </w:rPr>
        <w:t>Шифрование</w:t>
      </w:r>
    </w:p>
    <w:p>
      <w:pPr>
        <w:pStyle w:val="ListParagraph"/>
        <w:numPr>
          <w:ilvl w:val="1"/>
          <w:numId w:val="2"/>
        </w:numPr>
        <w:rPr>
          <w:lang w:eastAsia="en-US"/>
        </w:rPr>
      </w:pPr>
      <w:r>
        <w:rPr>
          <w:lang w:eastAsia="en-US"/>
        </w:rPr>
        <w:t>Дешифрование</w:t>
      </w:r>
    </w:p>
    <w:p>
      <w:pPr>
        <w:pStyle w:val="ListParagraph"/>
        <w:numPr>
          <w:ilvl w:val="1"/>
          <w:numId w:val="2"/>
        </w:numPr>
        <w:rPr>
          <w:lang w:eastAsia="en-US"/>
        </w:rPr>
      </w:pPr>
      <w:r>
        <w:rPr>
          <w:lang w:eastAsia="en-US"/>
        </w:rPr>
        <w:t>Выход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Выбор режима: Пользователь вводит номер желаемого режима.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Вывод выбора алгоритма: На экран выводится меню с выбором алгоритма шифрования для последующей работы:</w:t>
      </w:r>
    </w:p>
    <w:p>
      <w:pPr>
        <w:pStyle w:val="ListParagraph"/>
        <w:numPr>
          <w:ilvl w:val="1"/>
          <w:numId w:val="2"/>
        </w:numPr>
        <w:rPr>
          <w:lang w:eastAsia="en-US"/>
        </w:rPr>
      </w:pPr>
      <w:r>
        <w:rPr>
          <w:lang w:eastAsia="en-US"/>
        </w:rPr>
        <w:t>Шифр XOR основан на операции исключающего ИЛИ: для каждого байта вычисляется C_i = P_i XOR K_i.</w:t>
      </w:r>
    </w:p>
    <w:p>
      <w:pPr>
        <w:pStyle w:val="ListParagraph"/>
        <w:numPr>
          <w:ilvl w:val="1"/>
          <w:numId w:val="2"/>
        </w:numPr>
        <w:rPr>
          <w:lang w:eastAsia="en-US"/>
        </w:rPr>
      </w:pPr>
      <w:r>
        <w:rPr>
          <w:lang w:eastAsia="en-US"/>
        </w:rPr>
        <w:t>В данной работе используется ключ фиксированной длины, который циклически повторяется по всему файлу. Дешифрование выполняется той же операцией XOR.</w:t>
      </w:r>
    </w:p>
    <w:p>
      <w:pPr>
        <w:pStyle w:val="ListParagraph"/>
        <w:numPr>
          <w:ilvl w:val="1"/>
          <w:numId w:val="2"/>
        </w:numPr>
        <w:rPr>
          <w:lang w:eastAsia="en-US"/>
        </w:rPr>
      </w:pPr>
      <w:r>
        <w:rPr>
          <w:lang w:eastAsia="en-US"/>
        </w:rPr>
        <w:t>Симметричность операции XOR позволяет использовать один и тот же алгоритм для шифрования и дешифрования.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Выбор алгоритма: Пользователь вводит номер желаемого алгоритма.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Запрос пути до файла: Программа запрашивает у пользователя путь до файла для последующей его обработки.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Ввод пути до файла: Пользователь вводит путь до желаемого файла. Программа проверяет корректность пути, корректность файла, и после успешных проверок считывает файл в массив байт.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Вывод выбора источника ключа: На экран выводится меню с выбором источника ключа:</w:t>
      </w:r>
    </w:p>
    <w:p>
      <w:pPr>
        <w:pStyle w:val="ListParagraph"/>
        <w:numPr>
          <w:ilvl w:val="1"/>
          <w:numId w:val="2"/>
        </w:numPr>
        <w:rPr>
          <w:lang w:eastAsia="en-US"/>
        </w:rPr>
      </w:pPr>
      <w:r>
        <w:rPr>
          <w:lang w:eastAsia="en-US"/>
        </w:rPr>
        <w:t>Ввести</w:t>
      </w:r>
    </w:p>
    <w:p>
      <w:pPr>
        <w:pStyle w:val="ListParagraph"/>
        <w:numPr>
          <w:ilvl w:val="1"/>
          <w:numId w:val="2"/>
        </w:numPr>
        <w:rPr>
          <w:lang w:eastAsia="en-US"/>
        </w:rPr>
      </w:pPr>
      <w:r>
        <w:rPr>
          <w:lang w:eastAsia="en-US"/>
        </w:rPr>
        <w:t>Из файла</w:t>
      </w:r>
    </w:p>
    <w:p>
      <w:pPr>
        <w:pStyle w:val="ListParagraph"/>
        <w:numPr>
          <w:ilvl w:val="1"/>
          <w:numId w:val="2"/>
        </w:numPr>
        <w:rPr>
          <w:lang w:eastAsia="en-US"/>
        </w:rPr>
      </w:pPr>
      <w:r>
        <w:rPr>
          <w:lang w:eastAsia="en-US"/>
        </w:rPr>
        <w:t>Сгенерировать (Недоступно при дешифровании)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Выбор источника ключа: Пользователь выбирает желаемый источник ключа.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Получение ключа: В зависимости от выбранного источника ключ вводится, читается из файла, либо генерируется с соблюдением ограничений, индивидуальных для каждого шифра.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Запрос подтверждения: Когда выбран режим и шифр, а также получен массив байт текста и ключ, программа выводит имеющиеся данные о предстоящей задаче и запрашивает у пользователя подтверждение начала работы.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Подтверждение: Пользователь подтверждает или отклоняет начало работы алгоритма.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Выполнение: Если подтверждение получено, программа начинает работу по преобразованию исходного файла, отображая прогресс.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Запрос сохранения результата: После завершения обработки файла, программа предлагает сохранить результат в отдельный файл.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Сохранение результата: Результат работы записывается в файл.</w:t>
      </w:r>
    </w:p>
    <w:p>
      <w:pPr>
        <w:pStyle w:val="ListParagraph"/>
        <w:numPr>
          <w:ilvl w:val="0"/>
          <w:numId w:val="2"/>
        </w:numPr>
        <w:ind w:firstLine="709" w:left="0"/>
        <w:rPr>
          <w:lang w:eastAsia="en-US"/>
        </w:rPr>
      </w:pPr>
      <w:r>
        <w:rPr>
          <w:lang w:eastAsia="en-US"/>
        </w:rPr>
        <w:t>Повтор: После успешно выполненной работы программа возвращается в главное меню.</w:t>
      </w:r>
    </w:p>
    <w:p>
      <w:pPr>
        <w:pStyle w:val="Heading1"/>
        <w:rPr/>
      </w:pPr>
      <w:bookmarkStart w:id="18" w:name="__RefHeading___Toc12596_1470056244"/>
      <w:bookmarkStart w:id="19" w:name="_Toc213830267"/>
      <w:bookmarkEnd w:id="18"/>
      <w:r>
        <w:rPr/>
        <w:t>2.4 Руководство пользователя</w:t>
      </w:r>
      <w:bookmarkEnd w:id="19"/>
    </w:p>
    <w:p>
      <w:pPr>
        <w:pStyle w:val="Normal"/>
        <w:ind w:firstLine="720"/>
        <w:rPr>
          <w:lang w:eastAsia="en-US"/>
        </w:rPr>
      </w:pPr>
      <w:r>
        <w:rPr>
          <w:lang w:eastAsia="en-US"/>
        </w:rPr>
        <w:t>2.4.1 Общие сведения</w:t>
      </w:r>
    </w:p>
    <w:p>
      <w:pPr>
        <w:pStyle w:val="Normal"/>
        <w:ind w:firstLine="720"/>
        <w:rPr/>
      </w:pPr>
      <w:r>
        <w:rPr/>
        <w:t>Программа «</w:t>
      </w:r>
      <w:r>
        <w:rPr>
          <w:lang w:val="en-US"/>
        </w:rPr>
        <w:t>cipher</w:t>
      </w:r>
      <w:r>
        <w:rPr/>
        <w:t>_</w:t>
      </w:r>
      <w:r>
        <w:rPr>
          <w:lang w:val="en-US"/>
        </w:rPr>
        <w:t>app</w:t>
      </w:r>
      <w:r>
        <w:rPr/>
        <w:t>» предназначена для выполнения операций шифрования и дешифрования данных с использованием криптоалгоритмов.</w:t>
      </w:r>
    </w:p>
    <w:p>
      <w:pPr>
        <w:pStyle w:val="Normal"/>
        <w:ind w:firstLine="708"/>
        <w:rPr/>
      </w:pPr>
      <w:r>
        <w:rPr/>
        <w:t>Программа предоставляет пользователю возможности: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>Ввод текста для шифрования/дешифрования из файла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>Генерация ключей для алгоритмов</w:t>
      </w:r>
    </w:p>
    <w:p>
      <w:pPr>
        <w:pStyle w:val="Normal"/>
        <w:rPr/>
      </w:pPr>
      <w:r>
        <w:rPr>
          <w:lang w:eastAsia="en-US"/>
        </w:rPr>
        <w:t xml:space="preserve">— </w:t>
      </w:r>
      <w:r>
        <w:rPr/>
        <w:t>Вывод результатов операций на экран или в файл</w:t>
      </w:r>
    </w:p>
    <w:p>
      <w:pPr>
        <w:pStyle w:val="Normal"/>
        <w:spacing w:before="0" w:after="200"/>
        <w:contextualSpacing/>
        <w:rPr/>
      </w:pPr>
      <w:r>
        <w:rPr/>
        <w:t xml:space="preserve">Программа реализована на языке </w:t>
      </w:r>
      <w:r>
        <w:rPr>
          <w:lang w:val="en-US"/>
        </w:rPr>
        <w:t>C</w:t>
      </w:r>
      <w:r>
        <w:rPr/>
        <w:t xml:space="preserve">++. Работает в среде совместимой с ОС </w:t>
      </w:r>
      <w:r>
        <w:rPr>
          <w:lang w:val="en-US"/>
        </w:rPr>
        <w:t>Linux</w:t>
      </w:r>
      <w:r>
        <w:rPr/>
        <w:t>. Дисковой памяти для запуска программы требуется не менее 0.123 МБ. Оперативной памяти для нормальной работы требуется не менее 4.6 МБ.</w:t>
      </w:r>
    </w:p>
    <w:p>
      <w:pPr>
        <w:pStyle w:val="Normal"/>
        <w:spacing w:before="0" w:after="200"/>
        <w:contextualSpacing/>
        <w:rPr/>
      </w:pPr>
      <w:r>
        <w:rPr/>
      </w:r>
    </w:p>
    <w:p>
      <w:pPr>
        <w:pStyle w:val="Normal"/>
        <w:spacing w:before="0" w:after="200"/>
        <w:contextualSpacing/>
        <w:rPr/>
      </w:pPr>
      <w:r>
        <w:rPr/>
      </w:r>
    </w:p>
    <w:p>
      <w:pPr>
        <w:pStyle w:val="Normal"/>
        <w:ind w:firstLine="720"/>
        <w:rPr>
          <w:lang w:eastAsia="en-US"/>
        </w:rPr>
      </w:pPr>
      <w:r>
        <w:rPr>
          <w:lang w:eastAsia="en-US"/>
        </w:rPr>
        <w:t>2.4.2 Подготовка к работе</w:t>
      </w:r>
    </w:p>
    <w:p>
      <w:pPr>
        <w:pStyle w:val="Normal"/>
        <w:ind w:firstLine="720"/>
        <w:rPr>
          <w:lang w:eastAsia="en-US"/>
        </w:rPr>
      </w:pPr>
      <w:r>
        <w:rPr>
          <w:lang w:eastAsia="en-US"/>
        </w:rPr>
        <w:t>Убедитесь, что файл для обработки существует, а на устройстве достаточно оперативной памяти.</w:t>
      </w:r>
    </w:p>
    <w:p>
      <w:pPr>
        <w:pStyle w:val="Normal"/>
        <w:ind w:firstLine="720"/>
        <w:rPr>
          <w:lang w:eastAsia="en-US"/>
        </w:rPr>
      </w:pPr>
      <w:r>
        <w:rPr>
          <w:lang w:eastAsia="en-US"/>
        </w:rPr>
        <w:t>2.4.3 Порядок работы</w:t>
      </w:r>
    </w:p>
    <w:p>
      <w:pPr>
        <w:pStyle w:val="Normal"/>
        <w:ind w:firstLine="720"/>
        <w:rPr>
          <w:lang w:eastAsia="en-US"/>
        </w:rPr>
      </w:pPr>
      <w:r>
        <w:rPr>
          <w:lang w:eastAsia="en-US"/>
        </w:rPr>
        <w:t>Шаг 1: Запуск программы: Выводится главное меню с заголовком, приветствием и опциями.</w:t>
      </w:r>
    </w:p>
    <w:p>
      <w:pPr>
        <w:pStyle w:val="Normal"/>
        <w:ind w:hanging="0"/>
        <w:jc w:val="center"/>
        <w:rPr>
          <w:lang w:val="en-US" w:eastAsia="en-US"/>
        </w:rPr>
      </w:pPr>
      <w:r>
        <w:rPr/>
        <w:drawing>
          <wp:inline distT="0" distB="0" distL="0" distR="0">
            <wp:extent cx="4492625" cy="287972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eastAsia="en-US"/>
        </w:rPr>
      </w:pPr>
      <w:r>
        <w:rPr>
          <w:lang w:eastAsia="en-US"/>
        </w:rPr>
        <w:t>Рисунок 2.4.1 – Главное меню программы</w:t>
      </w:r>
    </w:p>
    <w:p>
      <w:pPr>
        <w:pStyle w:val="Normal"/>
        <w:rPr>
          <w:lang w:eastAsia="en-US"/>
        </w:rPr>
      </w:pPr>
      <w:r>
        <w:rPr>
          <w:lang w:eastAsia="en-US"/>
        </w:rPr>
        <w:t>Шаг 2: Выбор шифра: Выводится меню с выбором шифра для работы.</w:t>
      </w:r>
    </w:p>
    <w:p>
      <w:pPr>
        <w:pStyle w:val="Normal"/>
        <w:ind w:hanging="0"/>
        <w:jc w:val="center"/>
        <w:rPr>
          <w:lang w:eastAsia="en-US"/>
        </w:rPr>
      </w:pPr>
      <w:r>
        <w:rPr/>
        <w:drawing>
          <wp:inline distT="0" distB="0" distL="0" distR="0">
            <wp:extent cx="4492625" cy="2879725"/>
            <wp:effectExtent l="0" t="0" r="0" b="0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eastAsia="en-US"/>
        </w:rPr>
      </w:pPr>
      <w:r>
        <w:rPr>
          <w:lang w:eastAsia="en-US"/>
        </w:rPr>
        <w:t>Рисунок 2.4.1 – Меню выбора шифра</w:t>
      </w:r>
    </w:p>
    <w:p>
      <w:pPr>
        <w:pStyle w:val="Normal"/>
        <w:rPr>
          <w:lang w:eastAsia="en-US"/>
        </w:rPr>
      </w:pPr>
      <w:r>
        <w:rPr>
          <w:lang w:eastAsia="en-US"/>
        </w:rPr>
      </w:r>
    </w:p>
    <w:p>
      <w:pPr>
        <w:pStyle w:val="Normal"/>
        <w:rPr>
          <w:lang w:eastAsia="en-US"/>
        </w:rPr>
      </w:pPr>
      <w:r>
        <w:rPr>
          <w:lang w:eastAsia="en-US"/>
        </w:rPr>
      </w:r>
    </w:p>
    <w:p>
      <w:pPr>
        <w:pStyle w:val="Normal"/>
        <w:rPr>
          <w:lang w:eastAsia="en-US"/>
        </w:rPr>
      </w:pPr>
      <w:r>
        <w:rPr>
          <w:lang w:eastAsia="en-US"/>
        </w:rPr>
        <w:t>Шаг 3: Чтение файла: Запрашивается путь до файла.</w:t>
      </w:r>
    </w:p>
    <w:p>
      <w:pPr>
        <w:pStyle w:val="Normal"/>
        <w:ind w:hanging="0"/>
        <w:jc w:val="center"/>
        <w:rPr>
          <w:lang w:eastAsia="en-US"/>
        </w:rPr>
      </w:pPr>
      <w:r>
        <w:rPr/>
        <w:drawing>
          <wp:inline distT="0" distB="0" distL="0" distR="0">
            <wp:extent cx="4466590" cy="2051685"/>
            <wp:effectExtent l="0" t="0" r="0" b="0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205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eastAsia="en-US"/>
        </w:rPr>
      </w:pPr>
      <w:r>
        <w:rPr>
          <w:lang w:eastAsia="en-US"/>
        </w:rPr>
        <w:t>Рисунок 2.4.3 – Запрос пути и чтение файла</w:t>
      </w:r>
    </w:p>
    <w:p>
      <w:pPr>
        <w:pStyle w:val="Normal"/>
        <w:rPr>
          <w:lang w:eastAsia="en-US"/>
        </w:rPr>
      </w:pPr>
      <w:r>
        <w:rPr>
          <w:lang w:eastAsia="en-US"/>
        </w:rPr>
        <w:t/>
      </w:r>
    </w:p>
    <w:p>
      <w:pPr>
        <w:pStyle w:val="Normal"/>
        <w:ind w:hanging="0"/>
        <w:jc w:val="center"/>
        <w:rPr>
          <w:lang w:eastAsia="en-US"/>
        </w:rPr>
      </w:pPr>
      <w:r>
        <w:rPr/>
        <w:drawing>
          <wp:inline distT="0" distB="0" distL="0" distR="0">
            <wp:extent cx="3208020" cy="2051685"/>
            <wp:effectExtent l="0" t="0" r="0" b="0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05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eastAsia="en-US"/>
        </w:rPr>
      </w:pPr>
      <w:r>
        <w:rPr>
          <w:lang w:eastAsia="en-US"/>
        </w:rPr>
        <w:t>Рисунок 2.4.4 – Запрос источника ключа</w:t>
      </w:r>
    </w:p>
    <w:p>
      <w:pPr>
        <w:pStyle w:val="Normal"/>
        <w:rPr>
          <w:lang w:eastAsia="en-US"/>
        </w:rPr>
      </w:pPr>
      <w:r>
        <w:rPr>
          <w:lang w:eastAsia="en-US"/>
        </w:rPr>
        <w:t>Шаг 5.1: Ввод ключа: Запрашивается ввод ключа в терминал</w:t>
      </w:r>
    </w:p>
    <w:p>
      <w:pPr>
        <w:pStyle w:val="Normal"/>
        <w:ind w:hanging="0"/>
        <w:jc w:val="center"/>
        <w:rPr>
          <w:lang w:val="en-US" w:eastAsia="en-US"/>
        </w:rPr>
      </w:pPr>
      <w:r>
        <w:rPr/>
        <w:drawing>
          <wp:inline distT="0" distB="0" distL="0" distR="0">
            <wp:extent cx="4679950" cy="2795270"/>
            <wp:effectExtent l="0" t="0" r="0" b="0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79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eastAsia="en-US"/>
        </w:rPr>
      </w:pPr>
      <w:r>
        <w:rPr>
          <w:lang w:eastAsia="en-US"/>
        </w:rPr>
        <w:t>Рисунок 2.4.5.1 – Ввод ключа в терминал</w:t>
      </w:r>
    </w:p>
    <w:p>
      <w:pPr>
        <w:pStyle w:val="Normal"/>
        <w:rPr>
          <w:lang w:eastAsia="en-US"/>
        </w:rPr>
      </w:pPr>
      <w:r>
        <w:rPr>
          <w:lang w:eastAsia="en-US"/>
        </w:rPr>
        <w:t>Шаг 5.2: Чтение ключа из файла: Запрашивается путь до файла, содержащего ключ</w:t>
      </w:r>
    </w:p>
    <w:p>
      <w:pPr>
        <w:pStyle w:val="Normal"/>
        <w:ind w:hanging="0"/>
        <w:jc w:val="center"/>
        <w:rPr>
          <w:lang w:eastAsia="en-US"/>
        </w:rPr>
      </w:pPr>
      <w:r>
        <w:rPr/>
        <w:drawing>
          <wp:inline distT="0" distB="0" distL="0" distR="0">
            <wp:extent cx="4319905" cy="1983740"/>
            <wp:effectExtent l="0" t="0" r="0" b="0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83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eastAsia="en-US"/>
        </w:rPr>
      </w:pPr>
      <w:r>
        <w:rPr>
          <w:lang w:eastAsia="en-US"/>
        </w:rPr>
        <w:t>Рисунок 2.4.5.2 – Чтение ключа из файла</w:t>
      </w:r>
    </w:p>
    <w:p>
      <w:pPr>
        <w:pStyle w:val="Normal"/>
        <w:rPr>
          <w:lang w:eastAsia="en-US"/>
        </w:rPr>
      </w:pPr>
      <w:r>
        <w:rPr>
          <w:lang w:eastAsia="en-US"/>
        </w:rPr>
        <w:t>Шаг 5.3: Генерация ключа: Ключ генерируется под требования каждого шифра</w:t>
      </w:r>
    </w:p>
    <w:p>
      <w:pPr>
        <w:pStyle w:val="Normal"/>
        <w:ind w:hanging="0"/>
        <w:jc w:val="center"/>
        <w:rPr>
          <w:lang w:eastAsia="en-US"/>
        </w:rPr>
      </w:pPr>
      <w:r>
        <w:rPr/>
        <w:drawing>
          <wp:inline distT="0" distB="0" distL="0" distR="0">
            <wp:extent cx="4319905" cy="2085975"/>
            <wp:effectExtent l="0" t="0" r="0" b="0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eastAsia="en-US"/>
        </w:rPr>
      </w:pPr>
      <w:r>
        <w:rPr>
          <w:lang w:eastAsia="en-US"/>
        </w:rPr>
        <w:t>Рисунок 2.4.5.3 – Генерация ключа</w:t>
      </w:r>
    </w:p>
    <w:p>
      <w:pPr>
        <w:pStyle w:val="Normal"/>
        <w:rPr>
          <w:lang w:eastAsia="en-US"/>
        </w:rPr>
      </w:pPr>
      <w:r>
        <w:rPr>
          <w:lang w:eastAsia="en-US"/>
        </w:rPr>
        <w:t/>
      </w:r>
    </w:p>
    <w:p>
      <w:pPr>
        <w:pStyle w:val="Normal"/>
        <w:ind w:hanging="0"/>
        <w:jc w:val="center"/>
        <w:rPr>
          <w:lang w:eastAsia="en-US"/>
        </w:rPr>
      </w:pPr>
      <w:r>
        <w:rPr/>
        <w:drawing>
          <wp:inline distT="0" distB="0" distL="0" distR="0">
            <wp:extent cx="4319905" cy="2085975"/>
            <wp:effectExtent l="0" t="0" r="0" b="0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eastAsia="en-US"/>
        </w:rPr>
      </w:pPr>
      <w:r>
        <w:rPr>
          <w:lang w:eastAsia="en-US"/>
        </w:rPr>
        <w:t>Рисунок 2.4.6 – Окно сверки и подтверждения данных</w:t>
      </w:r>
    </w:p>
    <w:p>
      <w:pPr>
        <w:pStyle w:val="Normal"/>
        <w:rPr>
          <w:lang w:eastAsia="en-US"/>
        </w:rPr>
      </w:pPr>
      <w:r>
        <w:rPr>
          <w:lang w:eastAsia="en-US"/>
        </w:rPr>
        <w:t/>
      </w:r>
    </w:p>
    <w:p>
      <w:pPr>
        <w:pStyle w:val="Normal"/>
        <w:ind w:hanging="0"/>
        <w:jc w:val="center"/>
        <w:rPr>
          <w:lang w:eastAsia="en-US"/>
        </w:rPr>
      </w:pPr>
      <w:r>
        <w:rPr/>
        <w:drawing>
          <wp:inline distT="0" distB="0" distL="0" distR="0">
            <wp:extent cx="4679950" cy="2715260"/>
            <wp:effectExtent l="0" t="0" r="0" b="0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715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eastAsia="en-US"/>
        </w:rPr>
      </w:pPr>
      <w:r>
        <w:rPr>
          <w:lang w:eastAsia="en-US"/>
        </w:rPr>
        <w:t>Рисунок 2.4.7 – Алгоритм, завершивший работу</w:t>
      </w:r>
    </w:p>
    <w:p>
      <w:pPr>
        <w:pStyle w:val="Normal"/>
        <w:rPr/>
      </w:pPr>
      <w:r>
        <w:rPr/>
        <w:t>2.4.4 Сообщения пользователю</w:t>
      </w:r>
    </w:p>
    <w:p>
      <w:pPr>
        <w:pStyle w:val="Normal"/>
        <w:rPr/>
      </w:pPr>
      <w:r>
        <w:rPr/>
        <w:t>При работе с программой могут выводиться сообщения, представленные в таблице ниже.</w:t>
      </w:r>
    </w:p>
    <w:p>
      <w:pPr>
        <w:pStyle w:val="Normal"/>
        <w:jc w:val="center"/>
        <w:rPr/>
      </w:pPr>
      <w:r>
        <w:rPr/>
        <w:t>Таблица 2.4.1 – Сообщения программы</w:t>
      </w:r>
    </w:p>
    <w:p>
      <w:pPr>
        <w:pStyle w:val="Normal"/>
        <w:tabs>
          <w:tab w:val="clear" w:pos="708"/>
          <w:tab w:val="left" w:pos="1338" w:leader="none"/>
        </w:tabs>
        <w:jc w:val="left"/>
        <w:rPr/>
      </w:pPr>
      <w:r>
        <w:rPr/>
      </w:r>
    </w:p>
    <w:p>
      <w:pPr>
        <w:pStyle w:val="Normal"/>
        <w:tabs>
          <w:tab w:val="clear" w:pos="708"/>
          <w:tab w:val="left" w:pos="1338" w:leader="none"/>
        </w:tabs>
        <w:jc w:val="left"/>
        <w:rPr>
          <w:spacing w:val="-2"/>
        </w:rPr>
      </w:pPr>
      <w:r>
        <w:rPr/>
        <w:t>2.4.5 Аварийные</w:t>
      </w:r>
      <w:r>
        <w:rPr>
          <w:spacing w:val="-8"/>
        </w:rPr>
        <w:t xml:space="preserve"> </w:t>
      </w:r>
      <w:r>
        <w:rPr>
          <w:spacing w:val="-2"/>
        </w:rPr>
        <w:t>ситуации</w:t>
      </w:r>
    </w:p>
    <w:p>
      <w:pPr>
        <w:pStyle w:val="Normal"/>
        <w:tabs>
          <w:tab w:val="clear" w:pos="708"/>
          <w:tab w:val="left" w:pos="1338" w:leader="none"/>
        </w:tabs>
        <w:jc w:val="left"/>
        <w:rPr/>
      </w:pPr>
      <w:r>
        <w:rPr/>
        <w:t>К аварийным ситуациям относятся: нехватка оперативной памяти для создания окна программы. Если исполняемый модуль программы не запускается, либо не выполнены требования условия работы программы, либо один из файлов поврежден, необходимо обратиться к разработчику программы.</w:t>
      </w:r>
    </w:p>
    <w:p>
      <w:pPr>
        <w:pStyle w:val="Heading1"/>
        <w:rPr/>
      </w:pPr>
      <w:bookmarkStart w:id="20" w:name="__RefHeading___Toc12598_1470056244"/>
      <w:bookmarkStart w:id="21" w:name="_Toc213830268"/>
      <w:bookmarkEnd w:id="20"/>
      <w:r>
        <w:rPr/>
        <w:t>2.5 Руководство системного программиста</w:t>
      </w:r>
      <w:bookmarkEnd w:id="21"/>
    </w:p>
    <w:p>
      <w:pPr>
        <w:pStyle w:val="Normal"/>
        <w:rPr/>
      </w:pPr>
      <w:r>
        <w:rPr/>
        <w:t>2.5.1 Общие сведения</w:t>
      </w:r>
    </w:p>
    <w:p>
      <w:pPr>
        <w:pStyle w:val="Normal"/>
        <w:ind w:firstLine="708"/>
        <w:rPr>
          <w:szCs w:val="28"/>
        </w:rPr>
      </w:pPr>
      <w:r>
        <w:rPr>
          <w:szCs w:val="28"/>
        </w:rPr>
        <w:t>Программа реализована на языке С++ в среде Visual Studio Code. Интерфейс создан программно, поэтому весь функционал полностью отражен в списке функций и листинге программы.</w:t>
      </w:r>
    </w:p>
    <w:p>
      <w:pPr>
        <w:pStyle w:val="Normal"/>
        <w:rPr/>
      </w:pPr>
      <w:r>
        <w:rPr/>
        <w:t xml:space="preserve">2.5.2 Структура программы </w:t>
      </w:r>
    </w:p>
    <w:p>
      <w:pPr>
        <w:pStyle w:val="Normal"/>
        <w:rPr/>
      </w:pPr>
      <w:r>
        <w:rPr/>
        <w:t>Программа имеет модульную структуру, что обеспечивает ее гибкость и простоту в сопровождении.</w:t>
      </w:r>
    </w:p>
    <w:p>
      <w:pPr>
        <w:pStyle w:val="Normal"/>
        <w:rPr>
          <w:color w:val="000000"/>
          <w:szCs w:val="28"/>
        </w:rPr>
      </w:pPr>
      <w:r>
        <w:rPr>
          <w:lang w:eastAsia="en-US"/>
        </w:rPr>
        <w:t xml:space="preserve">—  </w:t>
      </w:r>
      <w:r>
        <w:rPr>
          <w:color w:themeColor="text1" w:val="000000"/>
          <w:szCs w:val="28"/>
        </w:rPr>
        <w:t>types.hpp: Заголовочный файл с базовыми типами. Содержит определение byte_array и enum ModeType, CipherType.</w:t>
      </w:r>
    </w:p>
    <w:p>
      <w:pPr>
        <w:pStyle w:val="Normal"/>
        <w:rPr>
          <w:lang w:eastAsia="en-US"/>
        </w:rPr>
      </w:pPr>
      <w:r>
        <w:rPr>
          <w:lang w:eastAsia="en-US"/>
        </w:rPr>
        <w:t xml:space="preserve">— </w:t>
      </w:r>
      <w:r>
        <w:rPr>
          <w:color w:themeColor="text1" w:val="000000"/>
          <w:szCs w:val="28"/>
        </w:rPr>
        <w:t>utils.hpp/cpp: Модуль с утилитарными функциями. Предоставляет инструменты для очистки ввода, паузы, минимума, имен шифров, отображения ключей и валидации ввода.</w:t>
      </w:r>
    </w:p>
    <w:p>
      <w:pPr>
        <w:pStyle w:val="Normal"/>
        <w:rPr>
          <w:color w:val="000000"/>
          <w:szCs w:val="28"/>
        </w:rPr>
      </w:pPr>
      <w:r>
        <w:rPr>
          <w:lang w:eastAsia="en-US"/>
        </w:rPr>
        <w:t xml:space="preserve">— </w:t>
      </w:r>
      <w:r>
        <w:rPr>
          <w:color w:themeColor="text1" w:val="000000"/>
          <w:szCs w:val="28"/>
        </w:rPr>
        <w:t>file_io.hpp/cpp: Заголовочный и исходный файл для работы с файловой системой. Содержит функции для чтения и записи бинарных данных.</w:t>
      </w:r>
    </w:p>
    <w:p>
      <w:pPr>
        <w:pStyle w:val="Normal"/>
        <w:rPr>
          <w:color w:val="000000"/>
          <w:szCs w:val="28"/>
        </w:rPr>
      </w:pPr>
      <w:r>
        <w:rPr>
          <w:lang w:eastAsia="en-US"/>
        </w:rPr>
        <w:t xml:space="preserve">— </w:t>
      </w:r>
      <w:r>
        <w:rPr>
          <w:color w:themeColor="text1" w:val="000000"/>
          <w:szCs w:val="28"/>
        </w:rPr>
        <w:t>get_keys.hpp/get_keys.cpp: Модуль для получения ключей. Содержит функции InputKey (ввод), ReadKey (чтение из файла), GenKey (генерация) и GetKey (связующая функция).</w:t>
      </w:r>
    </w:p>
    <w:p>
      <w:pPr>
        <w:pStyle w:val="Normal"/>
        <w:rPr>
          <w:color w:val="000000"/>
          <w:szCs w:val="28"/>
        </w:rPr>
      </w:pPr>
      <w:r>
        <w:rPr>
          <w:lang w:eastAsia="en-US"/>
        </w:rPr>
        <w:t xml:space="preserve">— </w:t>
      </w:r>
      <w:r>
        <w:rPr>
          <w:color w:themeColor="text1" w:val="000000"/>
          <w:szCs w:val="28"/>
        </w:rPr>
        <w:t>ciphers.hpp/cpp: Модуль с алгоритмами шифрования. Содержит унифицированную функцию EncryptDecrypt.</w:t>
      </w:r>
    </w:p>
    <w:p>
      <w:pPr>
        <w:pStyle w:val="Normal"/>
        <w:rPr>
          <w:color w:val="000000"/>
          <w:szCs w:val="28"/>
        </w:rPr>
      </w:pPr>
      <w:r>
        <w:rPr>
          <w:lang w:eastAsia="en-US"/>
        </w:rPr>
        <w:t xml:space="preserve">— </w:t>
      </w:r>
      <w:r>
        <w:rPr>
          <w:color w:themeColor="text1" w:val="000000"/>
          <w:szCs w:val="28"/>
        </w:rPr>
        <w:t>main.cpp: Ядро приложения. Основная функция — основной цикл с меню, выбором, чтением, получением ключа, шифрованием и сохранением.</w:t>
      </w:r>
    </w:p>
    <w:p>
      <w:pPr>
        <w:pStyle w:val="Normal"/>
        <w:rPr/>
      </w:pPr>
      <w:r>
        <w:rPr/>
        <w:t>Связь модулей программы между собой представлена на рисунке 2.5.1</w:t>
      </w:r>
    </w:p>
    <w:p>
      <w:pPr>
        <w:pStyle w:val="Normal"/>
        <w:ind w:hanging="0"/>
        <w:jc w:val="center"/>
        <w:rPr>
          <w:lang w:val="en-US" w:eastAsia="en-US"/>
        </w:rPr>
      </w:pPr>
      <w:r>
        <w:rPr/>
        <w:drawing>
          <wp:inline distT="0" distB="0" distL="0" distR="0">
            <wp:extent cx="5824855" cy="4646930"/>
            <wp:effectExtent l="0" t="0" r="0" b="0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4646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eastAsia="en-US"/>
        </w:rPr>
      </w:pPr>
      <w:r>
        <w:rPr>
          <w:lang w:eastAsia="en-US"/>
        </w:rPr>
        <w:t>Рисунок 2.5.1 – Связь модулей программы между собой</w:t>
      </w:r>
    </w:p>
    <w:p>
      <w:pPr>
        <w:pStyle w:val="Heading1"/>
        <w:rPr/>
      </w:pPr>
      <w:bookmarkStart w:id="22" w:name="__RefHeading___Toc12600_1470056244"/>
      <w:bookmarkStart w:id="23" w:name="_Toc213830269"/>
      <w:bookmarkEnd w:id="22"/>
      <w:r>
        <w:rPr/>
        <w:t>2.6 Контрольный пример</w:t>
      </w:r>
      <w:bookmarkEnd w:id="23"/>
    </w:p>
    <w:p>
      <w:pPr>
        <w:pStyle w:val="Normal"/>
        <w:rPr>
          <w:lang w:eastAsia="en-US"/>
        </w:rPr>
      </w:pPr>
      <w:r>
        <w:rPr>
          <w:lang w:eastAsia="en-US"/>
        </w:rPr>
        <w:t>Для проверки корректности работы программы попробуем зашифровать фразу «Мурашко Евгений, АИ-42!» сначала с помощью программы, а затем вручную, и сравним результаты.</w:t>
      </w:r>
    </w:p>
    <w:p>
      <w:pPr>
        <w:pStyle w:val="Normal"/>
        <w:rPr>
          <w:lang w:eastAsia="en-US"/>
        </w:rPr>
      </w:pPr>
      <w:r>
        <w:rPr>
          <w:lang w:eastAsia="en-US"/>
        </w:rPr>
        <w:t>Так как программа работает с файлами, текст для шифрования был написан в отдельном документе:</w:t>
      </w:r>
    </w:p>
    <w:p>
      <w:pPr>
        <w:pStyle w:val="Normal"/>
        <w:ind w:hanging="0"/>
        <w:jc w:val="center"/>
        <w:rPr>
          <w:lang w:eastAsia="en-US"/>
        </w:rPr>
      </w:pPr>
      <w:r>
        <w:rPr/>
        <w:drawing>
          <wp:inline distT="0" distB="0" distL="0" distR="0">
            <wp:extent cx="5008245" cy="1691640"/>
            <wp:effectExtent l="0" t="0" r="0" b="0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644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1691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lang w:eastAsia="en-US"/>
        </w:rPr>
      </w:pPr>
      <w:r>
        <w:rPr>
          <w:lang w:eastAsia="en-US"/>
        </w:rPr>
        <w:t>Рисунок 2.6 – Файл с контрольным текстом.</w:t>
      </w:r>
    </w:p>
    <w:p>
      <w:r>
        <w:t>2.6.1 Шифр Атбаш</w:t>
      </w:r>
    </w:p>
    <w:p>
      <w:r>
        <w:t>2.6.1.1 Пример программного преобразования.</w:t>
      </w:r>
    </w:p>
    <w:p>
      <w:r>
        <w:t>В программе выберем режим «Шифрование», алгоритм «Шифр Атбаш», файл по относительному пути «./Files/text.txt» и выполним шифрование без ключа.</w:t>
      </w:r>
    </w:p>
    <w:p>
      <w:r>
        <w:t>2.6.1.2 Пример ручного преобразования.</w:t>
      </w:r>
    </w:p>
    <w:p>
      <w:r>
        <w:t>Формула: Ci = 255 − Pi. Для первых трёх байтов: P1=208 → C1=47; P2=156 → C2=99; P3=209 → C3=46.</w:t>
      </w:r>
    </w:p>
    <w:p>
      <w:r>
        <w:t>2.6.1.3 Сверка результатов.</w:t>
      </w:r>
    </w:p>
    <w:p>
      <w:r>
        <w:t>Результаты программного и ручного расчёта совпадают, следовательно реализация корректна.</w:t>
      </w:r>
    </w:p>
    <w:p>
      <w:r>
        <w:t>2.6.2 Шифр Аффинный</w:t>
      </w:r>
    </w:p>
    <w:p>
      <w:r>
        <w:t>2.6.2.1 Пример программного преобразования.</w:t>
      </w:r>
    </w:p>
    <w:p>
      <w:r>
        <w:t>В программе выберем режим «Шифрование», алгоритм «Шифр Аффинный», файл по относительному пути «./Files/text.txt» и зададим ключ (a, b).</w:t>
      </w:r>
    </w:p>
    <w:p>
      <w:r>
        <w:t>2.6.2.2 Пример ручного преобразования.</w:t>
      </w:r>
    </w:p>
    <w:p>
      <w:r>
        <w:t>Формула: C = (a·P + b) mod 256; P = a^{-1}·(C − b) mod 256. Ручной расчёт выполняется для нескольких байтов и сверяется с программой.</w:t>
      </w:r>
    </w:p>
    <w:p>
      <w:r>
        <w:t>2.6.2.3 Сверка результатов.</w:t>
      </w:r>
    </w:p>
    <w:p>
      <w:r>
        <w:t>Результаты программного и ручного расчёта совпадают, следовательно реализация корректна.</w:t>
      </w:r>
    </w:p>
    <w:p>
      <w:r>
        <w:t>2.6.3 Шифр XOR</w:t>
      </w:r>
    </w:p>
    <w:p>
      <w:r>
        <w:t>2.6.3.1 Пример программного преобразования.</w:t>
      </w:r>
    </w:p>
    <w:p>
      <w:r>
        <w:t>В программе выберем режим «Шифрование», алгоритм «Шифр XOR», файл по относительному пути «./Files/text.txt» и введём ключ из 3 байтов «1 2 3».</w:t>
      </w:r>
    </w:p>
    <w:p>
      <w:r>
        <w:t>2.6.3.2 Пример ручного преобразования.</w:t>
      </w:r>
    </w:p>
    <w:p>
      <w:r>
        <w:t>Формула: C_i = P_i XOR K_{i mod n}. Для первых трёх байтов: 208^1=209; 156^2=158; 209^3=210.</w:t>
      </w:r>
    </w:p>
    <w:p>
      <w:r>
        <w:t>2.6.3.3 Сверка результатов.</w:t>
      </w:r>
    </w:p>
    <w:p>
      <w:r>
        <w:t>Результаты программного и ручного расчёта совпадают, следовательно реализация корректна.</w:t>
      </w:r>
    </w:p>
    <w:p>
      <w:pPr>
        <w:pStyle w:val="Normal"/>
        <w:jc w:val="center"/>
        <w:rPr>
          <w:lang w:eastAsia="en-US"/>
        </w:rPr>
      </w:pPr>
      <w:r>
        <w:rPr>
          <w:lang w:eastAsia="en-US"/>
        </w:rPr>
        <w:t>2.6.4 Вывод</w:t>
      </w:r>
    </w:p>
    <w:p>
      <w:pPr>
        <w:pStyle w:val="Normal"/>
        <w:rPr>
          <w:lang w:eastAsia="en-US"/>
        </w:rPr>
      </w:pPr>
      <w:r>
        <w:rPr>
          <w:lang w:eastAsia="en-US"/>
        </w:rPr>
        <w:t>Все контрольные расчёты сошлись, следовательно, программа работает корректно.</w:t>
      </w:r>
    </w:p>
    <w:p>
      <w:pPr>
        <w:pStyle w:val="Heading1"/>
        <w:spacing w:before="0" w:after="80"/>
        <w:contextualSpacing/>
        <w:rPr/>
      </w:pPr>
      <w:r>
        <w:br w:type="column"/>
      </w:r>
      <w:bookmarkStart w:id="24" w:name="__RefHeading___Toc12602_1470056244"/>
      <w:bookmarkStart w:id="25" w:name="_Toc213830270"/>
      <w:bookmarkEnd w:id="24"/>
      <w:r>
        <w:rPr/>
        <w:t>ЗАКЛЮЧЕНИЕ</w:t>
      </w:r>
      <w:bookmarkEnd w:id="25"/>
    </w:p>
    <w:p>
      <w:pPr>
        <w:pStyle w:val="Normal"/>
        <w:rPr>
          <w:lang w:eastAsia="en-US"/>
        </w:rPr>
      </w:pPr>
      <w:r>
        <w:rPr>
          <w:lang w:eastAsia="en-US"/>
        </w:rPr>
        <w:t>В результате выполнения расчётно-графической работы достигнута основная цель – разработано приложение «EncoDecs», обеспечивающее шифрование и дешифрование произвольных файлов с использованием трёх исторических алгоритмов: Атбаш, Аффинный и XOR.</w:t>
      </w:r>
    </w:p>
    <w:p>
      <w:pPr>
        <w:pStyle w:val="Normal"/>
        <w:rPr>
          <w:lang w:eastAsia="en-US"/>
        </w:rPr>
      </w:pPr>
      <w:r>
        <w:rPr>
          <w:lang w:eastAsia="en-US"/>
        </w:rPr>
        <w:t>Рассмотрены ключевые вопросы криптографической защиты информации, включая исторический контекст, принципы действия и математические модели выбранных алгоритмов. Изучены их адаптации для обработки бинарных данных в диапазоне байтов 0–255: отражение байтов 0–255 для Атбаш, аффинное преобразование C = (a·P + b) mod 256 для Аффинный, а также XOR с повторяющимся ключом для XOR. Проведён анализ преимуществ (простота реализации, скорость обработки) и недостатков (низкая криптостойкость при повторяющемся ключе, моноалфавитность).</w:t>
      </w:r>
    </w:p>
    <w:p>
      <w:pPr>
        <w:pStyle w:val="Normal"/>
        <w:rPr>
          <w:lang w:eastAsia="en-US"/>
        </w:rPr>
      </w:pPr>
      <w:r>
        <w:rPr>
          <w:lang w:eastAsia="en-US"/>
        </w:rPr>
        <w:t>Разработано консольное приложение на языке C++ с модульной архитектурой, унифицированным интерфейсом для алгоритмов, поддержкой ввода/генерации ключей, потоковой работой с файлами, обработкой ошибок и отображением прогресса. Функциональность подтверждена тестированием, включая контрольный пример шифрования текста, где результаты программного и ручного расчётов полностью совпали.</w:t>
      </w:r>
    </w:p>
    <w:p>
      <w:pPr>
        <w:pStyle w:val="Normal"/>
        <w:rPr>
          <w:lang w:eastAsia="en-US"/>
        </w:rPr>
      </w:pPr>
      <w:r>
        <w:rPr>
          <w:lang w:eastAsia="en-US"/>
        </w:rPr>
        <w:t>Достоинства разработки: высокая скорость обработки, универсальность для бинарных файлов, соблюдение принципов чистой архитектуры, надёжность и образовательная ценность. Недостатки: ограниченная криптостойкость алгоритмов, консольный интерфейс, поддержка только платформ Linux и macOS, отсутствие интеграции с современными стандартами безопасности.</w:t>
      </w:r>
    </w:p>
    <w:p>
      <w:pPr>
        <w:pStyle w:val="Normal"/>
        <w:rPr>
          <w:lang w:eastAsia="en-US"/>
        </w:rPr>
      </w:pPr>
      <w:r>
        <w:rPr>
          <w:lang w:eastAsia="en-US"/>
        </w:rPr>
        <w:t>По сравнению с аналогичными образовательными инструментами, настоящее приложение превосходит в обработке произвольных файлов и модульности, но уступает профессиональным библиотекам в стойкости и функциональности.</w:t>
      </w:r>
    </w:p>
    <w:p>
      <w:pPr>
        <w:pStyle w:val="Normal"/>
        <w:rPr>
          <w:lang w:eastAsia="en-US"/>
        </w:rPr>
      </w:pPr>
      <w:r>
        <w:rPr>
          <w:lang w:eastAsia="en-US"/>
        </w:rPr>
        <w:t>Результаты работы рекомендуется использовать в учебных целях: для лабораторных занятий по криптографии, демонстрации базовых принципов шифрования и тестирования на небольших объёмах данных.</w:t>
      </w:r>
    </w:p>
    <w:p>
      <w:pPr>
        <w:pStyle w:val="Heading1"/>
        <w:spacing w:before="0" w:after="80"/>
        <w:contextualSpacing/>
        <w:rPr/>
      </w:pPr>
      <w:r>
        <w:br w:type="column"/>
      </w:r>
      <w:bookmarkStart w:id="26" w:name="__RefHeading___Toc12604_1470056244"/>
      <w:bookmarkStart w:id="27" w:name="_Toc213830271"/>
      <w:bookmarkEnd w:id="26"/>
      <w:r>
        <w:rPr/>
        <w:t>СПИСОК ИСПОЛЬЗОВАННЫХ ИСТОЧНИКОВ</w:t>
      </w:r>
      <w:bookmarkEnd w:id="27"/>
    </w:p>
    <w:p>
      <w:pPr>
        <w:pStyle w:val="ListParagraph"/>
        <w:numPr>
          <w:ilvl w:val="0"/>
          <w:numId w:val="1"/>
        </w:numPr>
        <w:ind w:hanging="0" w:left="0"/>
        <w:rPr>
          <w:lang w:val="en-US" w:eastAsia="en-US"/>
        </w:rPr>
      </w:pPr>
      <w:r>
        <w:rPr>
          <w:lang w:eastAsia="en-US"/>
        </w:rPr>
        <w:t xml:space="preserve">Шифр Атбаш // Wikipedia. URL: https://en.wikipedia.org/wiki/Atbash</w:t>
      </w:r>
      <w:r>
        <w:rPr>
          <w:lang w:val="en-US" w:eastAsia="en-US"/>
        </w:rPr>
      </w:r>
      <w:hyperlink r:id="rId27">
        <w:r>
          <w:rPr>
            <w:rStyle w:val="Hyperlink"/>
            <w:lang w:val="en-US" w:eastAsia="en-US"/>
          </w:rPr>
        </w:r>
      </w:hyperlink>
    </w:p>
    <w:p>
      <w:pPr>
        <w:pStyle w:val="ListParagraph"/>
        <w:numPr>
          <w:ilvl w:val="0"/>
          <w:numId w:val="1"/>
        </w:numPr>
        <w:ind w:hanging="0" w:left="0"/>
        <w:rPr>
          <w:lang w:val="en-US" w:eastAsia="en-US"/>
        </w:rPr>
      </w:pPr>
      <w:r>
        <w:rPr>
          <w:lang w:eastAsia="en-US"/>
        </w:rPr>
        <w:t>Affine cipher // University of Rhode Island. URL: https://cs.uri.edu/cryptography/classical-ciphers/affine/article.html</w:t>
      </w:r>
      <w:r>
        <w:rPr>
          <w:lang w:val="en-US" w:eastAsia="en-US"/>
        </w:rPr>
      </w:r>
      <w:r>
        <w:rPr>
          <w:lang w:eastAsia="en-US"/>
        </w:rPr>
      </w:r>
      <w:r>
        <w:rPr>
          <w:lang w:val="en-US" w:eastAsia="en-US"/>
        </w:rPr>
      </w:r>
      <w:hyperlink r:id="rId28">
        <w:r>
          <w:rPr>
            <w:rStyle w:val="Hyperlink"/>
            <w:lang w:val="en-US" w:eastAsia="en-US"/>
          </w:rPr>
        </w:r>
      </w:hyperlink>
    </w:p>
    <w:p>
      <w:pPr>
        <w:pStyle w:val="ListParagraph"/>
        <w:numPr>
          <w:ilvl w:val="0"/>
          <w:numId w:val="1"/>
        </w:numPr>
        <w:ind w:hanging="0" w:left="0"/>
        <w:rPr>
          <w:lang w:val="en-US" w:eastAsia="en-US"/>
        </w:rPr>
      </w:pPr>
      <w:r>
        <w:rPr>
          <w:lang w:eastAsia="en-US"/>
        </w:rPr>
        <w:t xml:space="preserve">Affine cipher // Wikipedia. URL: https://en.wikipedia.org/wiki/Affine_cipher</w:t>
      </w:r>
      <w:r>
        <w:rPr>
          <w:lang w:val="en-US" w:eastAsia="en-US"/>
        </w:rPr>
      </w:r>
      <w:hyperlink r:id="rId29">
        <w:r>
          <w:rPr>
            <w:rStyle w:val="Hyperlink"/>
            <w:lang w:val="en-US" w:eastAsia="en-US"/>
          </w:rPr>
        </w:r>
      </w:hyperlink>
    </w:p>
    <w:p>
      <w:pPr>
        <w:pStyle w:val="ListParagraph"/>
        <w:numPr>
          <w:ilvl w:val="0"/>
          <w:numId w:val="1"/>
        </w:numPr>
        <w:ind w:hanging="0" w:left="0"/>
        <w:rPr>
          <w:lang w:val="en-US" w:eastAsia="en-US"/>
        </w:rPr>
      </w:pPr>
      <w:r>
        <w:rPr>
          <w:lang w:eastAsia="en-US"/>
        </w:rPr>
        <w:t xml:space="preserve">XOR cipher // Wikipedia. URL: https://en.wikipedia.org/wiki/XOR_cipher</w:t>
      </w:r>
      <w:r>
        <w:rPr>
          <w:lang w:val="en-US" w:eastAsia="en-US"/>
        </w:rPr>
      </w:r>
      <w:hyperlink r:id="rId30">
        <w:r>
          <w:rPr>
            <w:rStyle w:val="Hyperlink"/>
            <w:lang w:val="en-US" w:eastAsia="en-US"/>
          </w:rPr>
        </w:r>
      </w:hyperlink>
    </w:p>
    <w:p>
      <w:pPr>
        <w:pStyle w:val="ListParagraph"/>
        <w:numPr>
          <w:ilvl w:val="0"/>
          <w:numId w:val="1"/>
        </w:numPr>
        <w:ind w:hanging="0" w:left="0"/>
        <w:rPr>
          <w:lang w:eastAsia="en-US"/>
        </w:rPr>
      </w:pPr>
      <w:r>
        <w:rPr>
          <w:lang w:eastAsia="en-US"/>
        </w:rPr>
        <w:t xml:space="preserve">XOR Cipher (повторяющийся ключ) // Boxentriq. URL: https://www.boxentriq.com/ciphers/xor-cipher</w:t>
      </w:r>
      <w:r>
        <w:rPr>
          <w:lang w:val="en-US" w:eastAsia="en-US"/>
        </w:rPr>
      </w:r>
      <w:r>
        <w:rPr>
          <w:lang w:eastAsia="en-US"/>
        </w:rPr>
      </w:r>
      <w:r>
        <w:rPr>
          <w:lang w:val="en-US" w:eastAsia="en-US"/>
        </w:rPr>
      </w:r>
      <w:r>
        <w:rPr>
          <w:lang w:eastAsia="en-US"/>
        </w:rPr>
      </w:r>
      <w:r>
        <w:rPr>
          <w:lang w:val="en-US" w:eastAsia="en-US"/>
        </w:rPr>
      </w:r>
      <w:r>
        <w:rPr>
          <w:lang w:eastAsia="en-US"/>
        </w:rPr>
      </w:r>
      <w:hyperlink r:id="rId31">
        <w:r>
          <w:rPr>
            <w:rStyle w:val="Hyperlink"/>
            <w:lang w:eastAsia="en-US"/>
          </w:rPr>
        </w:r>
      </w:hyperlink>
    </w:p>
    <w:p>
      <w:pPr>
        <w:pStyle w:val="Normal"/>
        <w:rPr>
          <w:lang w:eastAsia="en-US"/>
        </w:rPr>
      </w:pPr>
      <w:r>
        <w:rPr>
          <w:lang w:eastAsia="en-US"/>
        </w:rPr>
      </w:r>
    </w:p>
    <w:p>
      <w:pPr>
        <w:pStyle w:val="Heading1"/>
        <w:spacing w:before="0" w:after="80"/>
        <w:contextualSpacing/>
        <w:rPr/>
      </w:pPr>
      <w:r>
        <w:br w:type="column"/>
      </w:r>
      <w:bookmarkStart w:id="28" w:name="__RefHeading___Toc12606_1470056244"/>
      <w:bookmarkStart w:id="29" w:name="_Toc213830272"/>
      <w:bookmarkEnd w:id="28"/>
      <w:r>
        <w:rPr/>
        <w:t>ПРИЛОЖЕНИЕ А Листинг программы</w:t>
      </w:r>
      <w:bookmarkEnd w:id="29"/>
    </w:p>
    <w:p>
      <w:pPr>
        <w:pStyle w:val="Normal"/>
        <w:rPr>
          <w:lang w:eastAsia="en-US"/>
        </w:rPr>
      </w:pPr>
      <w:r>
        <w:rPr>
          <w:lang w:val="en-US" w:eastAsia="en-US"/>
        </w:rPr>
        <w:t>Main</w:t>
      </w:r>
      <w:r>
        <w:rPr>
          <w:lang w:eastAsia="en-US"/>
        </w:rPr>
        <w:t>.</w:t>
      </w:r>
      <w:r>
        <w:rPr>
          <w:lang w:val="en-US" w:eastAsia="en-US"/>
        </w:rPr>
        <w:t>cpp</w:t>
      </w:r>
      <w:r>
        <w:rPr>
          <w:lang w:eastAsia="en-US"/>
        </w:rPr>
        <w:t xml:space="preserve"> – Главный модуль программы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>#include &lt;iostream&gt;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>#include "types.hpp"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>#include "utils.hpp"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>#include "file_io.hpp"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>#include "get_keys.hpp"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>#include "ciphers.hpp"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>using namespace std;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>int main() {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</w:t>
      </w:r>
      <w:r>
        <w:rPr>
          <w:rFonts w:cs="Menlo" w:ascii="Menlo" w:hAnsi="Menlo"/>
          <w:sz w:val="18"/>
          <w:szCs w:val="18"/>
          <w:lang w:val="en-US"/>
        </w:rPr>
        <w:t>while (true) {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system("clear");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 xml:space="preserve">cout &lt;&lt; "========== </w:t>
      </w:r>
      <w:r>
        <w:rPr>
          <w:rFonts w:cs="Menlo" w:ascii="Menlo" w:hAnsi="Menlo"/>
          <w:sz w:val="18"/>
          <w:szCs w:val="18"/>
        </w:rPr>
        <w:t>МЕНЮ</w:t>
      </w:r>
      <w:r>
        <w:rPr>
          <w:rFonts w:cs="Menlo" w:ascii="Menlo" w:hAnsi="Menlo"/>
          <w:sz w:val="18"/>
          <w:szCs w:val="18"/>
          <w:lang w:val="en-US"/>
        </w:rPr>
        <w:t xml:space="preserve"> =========="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</w:rPr>
        <w:t>cout &lt;&lt; "Добро пожаловать!" &lt;&lt; endl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</w:rPr>
      </w:pPr>
      <w:r>
        <w:rPr>
          <w:rFonts w:cs="Menlo" w:ascii="Menlo" w:hAnsi="Menlo"/>
          <w:sz w:val="18"/>
          <w:szCs w:val="18"/>
        </w:rPr>
        <w:t xml:space="preserve">        </w:t>
      </w:r>
      <w:r>
        <w:rPr>
          <w:rFonts w:cs="Menlo" w:ascii="Menlo" w:hAnsi="Menlo"/>
          <w:sz w:val="18"/>
          <w:szCs w:val="18"/>
        </w:rPr>
        <w:t>cout &lt;&lt; "Выберите действие:"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</w:rPr>
      </w:pPr>
      <w:r>
        <w:rPr>
          <w:rFonts w:cs="Menlo" w:ascii="Menlo" w:hAnsi="Menlo"/>
          <w:sz w:val="18"/>
          <w:szCs w:val="18"/>
        </w:rPr>
        <w:t xml:space="preserve">        </w:t>
      </w:r>
      <w:r>
        <w:rPr>
          <w:rFonts w:cs="Menlo" w:ascii="Menlo" w:hAnsi="Menlo"/>
          <w:sz w:val="18"/>
          <w:szCs w:val="18"/>
        </w:rPr>
        <w:t>cout &lt;&lt; "1. Шифрование"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</w:rPr>
      </w:pPr>
      <w:r>
        <w:rPr>
          <w:rFonts w:cs="Menlo" w:ascii="Menlo" w:hAnsi="Menlo"/>
          <w:sz w:val="18"/>
          <w:szCs w:val="18"/>
        </w:rPr>
        <w:t xml:space="preserve">        </w:t>
      </w:r>
      <w:r>
        <w:rPr>
          <w:rFonts w:cs="Menlo" w:ascii="Menlo" w:hAnsi="Menlo"/>
          <w:sz w:val="18"/>
          <w:szCs w:val="18"/>
        </w:rPr>
        <w:t>cout &lt;&lt; "2. Дешифрование"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 xml:space="preserve">cout &lt;&lt; "0. </w:t>
      </w:r>
      <w:r>
        <w:rPr>
          <w:rFonts w:cs="Menlo" w:ascii="Menlo" w:hAnsi="Menlo"/>
          <w:sz w:val="18"/>
          <w:szCs w:val="18"/>
        </w:rPr>
        <w:t>Выход</w:t>
      </w:r>
      <w:r>
        <w:rPr>
          <w:rFonts w:cs="Menlo" w:ascii="Menlo" w:hAnsi="Menlo"/>
          <w:sz w:val="18"/>
          <w:szCs w:val="18"/>
          <w:lang w:val="en-US"/>
        </w:rPr>
        <w:t>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int input_mode = GetIntInput("</w:t>
      </w:r>
      <w:r>
        <w:rPr>
          <w:rFonts w:cs="Menlo" w:ascii="Menlo" w:hAnsi="Menlo"/>
          <w:sz w:val="18"/>
          <w:szCs w:val="18"/>
        </w:rPr>
        <w:t>Ввод</w:t>
      </w:r>
      <w:r>
        <w:rPr>
          <w:rFonts w:cs="Menlo" w:ascii="Menlo" w:hAnsi="Menlo"/>
          <w:sz w:val="18"/>
          <w:szCs w:val="18"/>
          <w:lang w:val="en-US"/>
        </w:rPr>
        <w:t>", 0, 2);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auto mode = static_cast&lt;ModeType&gt;(input_mode);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if (mode == ModeType::EXIT) {return 0;}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system("clear");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 xml:space="preserve">cout &lt;&lt; "========== </w:t>
      </w:r>
      <w:r>
        <w:rPr>
          <w:rFonts w:cs="Menlo" w:ascii="Menlo" w:hAnsi="Menlo"/>
          <w:sz w:val="18"/>
          <w:szCs w:val="18"/>
        </w:rPr>
        <w:t>ВЫБОР</w:t>
      </w:r>
      <w:r>
        <w:rPr>
          <w:rFonts w:cs="Menlo" w:ascii="Menlo" w:hAnsi="Menlo"/>
          <w:sz w:val="18"/>
          <w:szCs w:val="18"/>
          <w:lang w:val="en-US"/>
        </w:rPr>
        <w:t xml:space="preserve"> </w:t>
      </w:r>
      <w:r>
        <w:rPr>
          <w:rFonts w:cs="Menlo" w:ascii="Menlo" w:hAnsi="Menlo"/>
          <w:sz w:val="18"/>
          <w:szCs w:val="18"/>
        </w:rPr>
        <w:t>ШИФРА</w:t>
      </w:r>
      <w:r>
        <w:rPr>
          <w:rFonts w:cs="Menlo" w:ascii="Menlo" w:hAnsi="Menlo"/>
          <w:sz w:val="18"/>
          <w:szCs w:val="18"/>
          <w:lang w:val="en-US"/>
        </w:rPr>
        <w:t xml:space="preserve"> =========="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cout &lt;&lt; "</w:t>
      </w:r>
      <w:r>
        <w:rPr>
          <w:rFonts w:cs="Menlo" w:ascii="Menlo" w:hAnsi="Menlo"/>
          <w:sz w:val="18"/>
          <w:szCs w:val="18"/>
        </w:rPr>
        <w:t>Выбранный</w:t>
      </w:r>
      <w:r>
        <w:rPr>
          <w:rFonts w:cs="Menlo" w:ascii="Menlo" w:hAnsi="Menlo"/>
          <w:sz w:val="18"/>
          <w:szCs w:val="18"/>
          <w:lang w:val="en-US"/>
        </w:rPr>
        <w:t xml:space="preserve"> </w:t>
      </w:r>
      <w:r>
        <w:rPr>
          <w:rFonts w:cs="Menlo" w:ascii="Menlo" w:hAnsi="Menlo"/>
          <w:sz w:val="18"/>
          <w:szCs w:val="18"/>
        </w:rPr>
        <w:t>режим</w:t>
      </w:r>
      <w:r>
        <w:rPr>
          <w:rFonts w:cs="Menlo" w:ascii="Menlo" w:hAnsi="Menlo"/>
          <w:sz w:val="18"/>
          <w:szCs w:val="18"/>
          <w:lang w:val="en-US"/>
        </w:rPr>
        <w:t>: " &lt;&lt; (mode == ModeType::ENCRYPT ? "</w:t>
      </w:r>
      <w:r>
        <w:rPr>
          <w:rFonts w:cs="Menlo" w:ascii="Menlo" w:hAnsi="Menlo"/>
          <w:sz w:val="18"/>
          <w:szCs w:val="18"/>
        </w:rPr>
        <w:t>Шифрование</w:t>
      </w:r>
      <w:r>
        <w:rPr>
          <w:rFonts w:cs="Menlo" w:ascii="Menlo" w:hAnsi="Menlo"/>
          <w:sz w:val="18"/>
          <w:szCs w:val="18"/>
          <w:lang w:val="en-US"/>
        </w:rPr>
        <w:t>" : "</w:t>
      </w:r>
      <w:r>
        <w:rPr>
          <w:rFonts w:cs="Menlo" w:ascii="Menlo" w:hAnsi="Menlo"/>
          <w:sz w:val="18"/>
          <w:szCs w:val="18"/>
        </w:rPr>
        <w:t>Дешифрование</w:t>
      </w:r>
      <w:r>
        <w:rPr>
          <w:rFonts w:cs="Menlo" w:ascii="Menlo" w:hAnsi="Menlo"/>
          <w:sz w:val="18"/>
          <w:szCs w:val="18"/>
          <w:lang w:val="en-US"/>
        </w:rPr>
        <w:t>") &lt;&lt; endl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cout &lt;&lt; "</w:t>
      </w:r>
      <w:r>
        <w:rPr>
          <w:rFonts w:cs="Menlo" w:ascii="Menlo" w:hAnsi="Menlo"/>
          <w:sz w:val="18"/>
          <w:szCs w:val="18"/>
        </w:rPr>
        <w:t>Выберите</w:t>
      </w:r>
      <w:r>
        <w:rPr>
          <w:rFonts w:cs="Menlo" w:ascii="Menlo" w:hAnsi="Menlo"/>
          <w:sz w:val="18"/>
          <w:szCs w:val="18"/>
          <w:lang w:val="en-US"/>
        </w:rPr>
        <w:t xml:space="preserve"> </w:t>
      </w:r>
      <w:r>
        <w:rPr>
          <w:rFonts w:cs="Menlo" w:ascii="Menlo" w:hAnsi="Menlo"/>
          <w:sz w:val="18"/>
          <w:szCs w:val="18"/>
        </w:rPr>
        <w:t>шифр</w:t>
      </w:r>
      <w:r>
        <w:rPr>
          <w:rFonts w:cs="Menlo" w:ascii="Menlo" w:hAnsi="Menlo"/>
          <w:sz w:val="18"/>
          <w:szCs w:val="18"/>
          <w:lang w:val="en-US"/>
        </w:rPr>
        <w:t>:"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 xml:space="preserve">cout &lt;&lt; "1. </w:t>
      </w:r>
      <w:r>
        <w:rPr>
          <w:rFonts w:cs="Menlo" w:ascii="Menlo" w:hAnsi="Menlo"/>
          <w:sz w:val="18"/>
          <w:szCs w:val="18"/>
        </w:rPr>
        <w:t>Атбаш</w:t>
      </w:r>
      <w:r>
        <w:rPr>
          <w:rFonts w:cs="Menlo" w:ascii="Menlo" w:hAnsi="Menlo"/>
          <w:sz w:val="18"/>
          <w:szCs w:val="18"/>
          <w:lang w:val="en-US"/>
        </w:rPr>
        <w:t>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 xml:space="preserve">cout &lt;&lt; "2. </w:t>
      </w:r>
      <w:r>
        <w:rPr>
          <w:rFonts w:cs="Menlo" w:ascii="Menlo" w:hAnsi="Menlo"/>
          <w:sz w:val="18"/>
          <w:szCs w:val="18"/>
        </w:rPr>
        <w:t>Аффинный</w:t>
      </w:r>
      <w:r>
        <w:rPr>
          <w:rFonts w:cs="Menlo" w:ascii="Menlo" w:hAnsi="Menlo"/>
          <w:sz w:val="18"/>
          <w:szCs w:val="18"/>
          <w:lang w:val="en-US"/>
        </w:rPr>
        <w:t>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 xml:space="preserve">cout &lt;&lt; "3. </w:t>
      </w:r>
      <w:r>
        <w:rPr>
          <w:rFonts w:cs="Menlo" w:ascii="Menlo" w:hAnsi="Menlo"/>
          <w:sz w:val="18"/>
          <w:szCs w:val="18"/>
        </w:rPr>
        <w:t>XOR</w:t>
      </w:r>
      <w:r>
        <w:rPr>
          <w:rFonts w:cs="Menlo" w:ascii="Menlo" w:hAnsi="Menlo"/>
          <w:sz w:val="18"/>
          <w:szCs w:val="18"/>
          <w:lang w:val="en-US"/>
        </w:rPr>
        <w:t>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int input_cipher = GetIntInput("</w:t>
      </w:r>
      <w:r>
        <w:rPr>
          <w:rFonts w:cs="Menlo" w:ascii="Menlo" w:hAnsi="Menlo"/>
          <w:sz w:val="18"/>
          <w:szCs w:val="18"/>
        </w:rPr>
        <w:t>Ввод</w:t>
      </w:r>
      <w:r>
        <w:rPr>
          <w:rFonts w:cs="Menlo" w:ascii="Menlo" w:hAnsi="Menlo"/>
          <w:sz w:val="18"/>
          <w:szCs w:val="18"/>
          <w:lang w:val="en-US"/>
        </w:rPr>
        <w:t>", 1, 3);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auto cipher = static_cast&lt;CipherType&gt;(input_cipher);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system("clear");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 xml:space="preserve">cout &lt;&lt; "========== </w:t>
      </w:r>
      <w:r>
        <w:rPr>
          <w:rFonts w:cs="Menlo" w:ascii="Menlo" w:hAnsi="Menlo"/>
          <w:sz w:val="18"/>
          <w:szCs w:val="18"/>
        </w:rPr>
        <w:t>ВЫБОР</w:t>
      </w:r>
      <w:r>
        <w:rPr>
          <w:rFonts w:cs="Menlo" w:ascii="Menlo" w:hAnsi="Menlo"/>
          <w:sz w:val="18"/>
          <w:szCs w:val="18"/>
          <w:lang w:val="en-US"/>
        </w:rPr>
        <w:t xml:space="preserve"> </w:t>
      </w:r>
      <w:r>
        <w:rPr>
          <w:rFonts w:cs="Menlo" w:ascii="Menlo" w:hAnsi="Menlo"/>
          <w:sz w:val="18"/>
          <w:szCs w:val="18"/>
        </w:rPr>
        <w:t>ФАЙЛА</w:t>
      </w:r>
      <w:r>
        <w:rPr>
          <w:rFonts w:cs="Menlo" w:ascii="Menlo" w:hAnsi="Menlo"/>
          <w:sz w:val="18"/>
          <w:szCs w:val="18"/>
          <w:lang w:val="en-US"/>
        </w:rPr>
        <w:t xml:space="preserve"> ==========" &lt;&lt; endl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byte_array file = ReadFileToBytearray();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byte_array key = GetKey(mode, cipher, file.size());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system("clear");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 xml:space="preserve">cout &lt;&lt; "========== </w:t>
      </w:r>
      <w:r>
        <w:rPr>
          <w:rFonts w:cs="Menlo" w:ascii="Menlo" w:hAnsi="Menlo"/>
          <w:sz w:val="18"/>
          <w:szCs w:val="18"/>
        </w:rPr>
        <w:t>ПОДТВЕРЖДЕНИЕ</w:t>
      </w:r>
      <w:r>
        <w:rPr>
          <w:rFonts w:cs="Menlo" w:ascii="Menlo" w:hAnsi="Menlo"/>
          <w:sz w:val="18"/>
          <w:szCs w:val="18"/>
          <w:lang w:val="en-US"/>
        </w:rPr>
        <w:t xml:space="preserve"> =========="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cout &lt;&lt; "</w:t>
      </w:r>
      <w:r>
        <w:rPr>
          <w:rFonts w:cs="Menlo" w:ascii="Menlo" w:hAnsi="Menlo"/>
          <w:sz w:val="18"/>
          <w:szCs w:val="18"/>
        </w:rPr>
        <w:t>Выбранный</w:t>
      </w:r>
      <w:r>
        <w:rPr>
          <w:rFonts w:cs="Menlo" w:ascii="Menlo" w:hAnsi="Menlo"/>
          <w:sz w:val="18"/>
          <w:szCs w:val="18"/>
          <w:lang w:val="en-US"/>
        </w:rPr>
        <w:t xml:space="preserve"> </w:t>
      </w:r>
      <w:r>
        <w:rPr>
          <w:rFonts w:cs="Menlo" w:ascii="Menlo" w:hAnsi="Menlo"/>
          <w:sz w:val="18"/>
          <w:szCs w:val="18"/>
        </w:rPr>
        <w:t>режим</w:t>
      </w:r>
      <w:r>
        <w:rPr>
          <w:rFonts w:cs="Menlo" w:ascii="Menlo" w:hAnsi="Menlo"/>
          <w:sz w:val="18"/>
          <w:szCs w:val="18"/>
          <w:lang w:val="en-US"/>
        </w:rPr>
        <w:t>: " &lt;&lt; (mode == ModeType::ENCRYPT ? "</w:t>
      </w:r>
      <w:r>
        <w:rPr>
          <w:rFonts w:cs="Menlo" w:ascii="Menlo" w:hAnsi="Menlo"/>
          <w:sz w:val="18"/>
          <w:szCs w:val="18"/>
        </w:rPr>
        <w:t>Шифрование</w:t>
      </w:r>
      <w:r>
        <w:rPr>
          <w:rFonts w:cs="Menlo" w:ascii="Menlo" w:hAnsi="Menlo"/>
          <w:sz w:val="18"/>
          <w:szCs w:val="18"/>
          <w:lang w:val="en-US"/>
        </w:rPr>
        <w:t>" : "</w:t>
      </w:r>
      <w:r>
        <w:rPr>
          <w:rFonts w:cs="Menlo" w:ascii="Menlo" w:hAnsi="Menlo"/>
          <w:sz w:val="18"/>
          <w:szCs w:val="18"/>
        </w:rPr>
        <w:t>Дешифрование</w:t>
      </w:r>
      <w:r>
        <w:rPr>
          <w:rFonts w:cs="Menlo" w:ascii="Menlo" w:hAnsi="Menlo"/>
          <w:sz w:val="18"/>
          <w:szCs w:val="18"/>
          <w:lang w:val="en-US"/>
        </w:rPr>
        <w:t>")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cout &lt;&lt; "</w:t>
      </w:r>
      <w:r>
        <w:rPr>
          <w:rFonts w:cs="Menlo" w:ascii="Menlo" w:hAnsi="Menlo"/>
          <w:sz w:val="18"/>
          <w:szCs w:val="18"/>
        </w:rPr>
        <w:t>Выбранный</w:t>
      </w:r>
      <w:r>
        <w:rPr>
          <w:rFonts w:cs="Menlo" w:ascii="Menlo" w:hAnsi="Menlo"/>
          <w:sz w:val="18"/>
          <w:szCs w:val="18"/>
          <w:lang w:val="en-US"/>
        </w:rPr>
        <w:t xml:space="preserve"> </w:t>
      </w:r>
      <w:r>
        <w:rPr>
          <w:rFonts w:cs="Menlo" w:ascii="Menlo" w:hAnsi="Menlo"/>
          <w:sz w:val="18"/>
          <w:szCs w:val="18"/>
        </w:rPr>
        <w:t>шифр</w:t>
      </w:r>
      <w:r>
        <w:rPr>
          <w:rFonts w:cs="Menlo" w:ascii="Menlo" w:hAnsi="Menlo"/>
          <w:sz w:val="18"/>
          <w:szCs w:val="18"/>
          <w:lang w:val="en-US"/>
        </w:rPr>
        <w:t>: " &lt;&lt; NameOfCipher(cipher)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cout &lt;&lt; "</w:t>
      </w:r>
      <w:r>
        <w:rPr>
          <w:rFonts w:cs="Menlo" w:ascii="Menlo" w:hAnsi="Menlo"/>
          <w:sz w:val="18"/>
          <w:szCs w:val="18"/>
        </w:rPr>
        <w:t>Файл</w:t>
      </w:r>
      <w:r>
        <w:rPr>
          <w:rFonts w:cs="Menlo" w:ascii="Menlo" w:hAnsi="Menlo"/>
          <w:sz w:val="18"/>
          <w:szCs w:val="18"/>
          <w:lang w:val="en-US"/>
        </w:rPr>
        <w:t xml:space="preserve">: </w:t>
      </w:r>
      <w:r>
        <w:rPr>
          <w:rFonts w:cs="Menlo" w:ascii="Menlo" w:hAnsi="Menlo"/>
          <w:sz w:val="18"/>
          <w:szCs w:val="18"/>
        </w:rPr>
        <w:t>Загружен</w:t>
      </w:r>
      <w:r>
        <w:rPr>
          <w:rFonts w:cs="Menlo" w:ascii="Menlo" w:hAnsi="Menlo"/>
          <w:sz w:val="18"/>
          <w:szCs w:val="18"/>
          <w:lang w:val="en-US"/>
        </w:rPr>
        <w:t>"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cout &lt;&lt; "</w:t>
      </w:r>
      <w:r>
        <w:rPr>
          <w:rFonts w:cs="Menlo" w:ascii="Menlo" w:hAnsi="Menlo"/>
          <w:sz w:val="18"/>
          <w:szCs w:val="18"/>
        </w:rPr>
        <w:t>Ключ</w:t>
      </w:r>
      <w:r>
        <w:rPr>
          <w:rFonts w:cs="Menlo" w:ascii="Menlo" w:hAnsi="Menlo"/>
          <w:sz w:val="18"/>
          <w:szCs w:val="18"/>
          <w:lang w:val="en-US"/>
        </w:rPr>
        <w:t>: " &lt;&lt; DisplayKey(cipher, key) &lt;&lt; endl 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</w:rPr>
        <w:t xml:space="preserve">cout &lt;&lt; "Продолжить? 1 - Да / 2 - В меню" </w:t>
      </w:r>
      <w:r>
        <w:rPr>
          <w:rFonts w:cs="Menlo" w:ascii="Menlo" w:hAnsi="Menlo"/>
          <w:sz w:val="18"/>
          <w:szCs w:val="18"/>
          <w:lang w:val="en-US"/>
        </w:rPr>
        <w:t>&lt;&lt; endl;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int confirm = GetIntInput("</w:t>
      </w:r>
      <w:r>
        <w:rPr>
          <w:rFonts w:cs="Menlo" w:ascii="Menlo" w:hAnsi="Menlo"/>
          <w:sz w:val="18"/>
          <w:szCs w:val="18"/>
        </w:rPr>
        <w:t>Ввод</w:t>
      </w:r>
      <w:r>
        <w:rPr>
          <w:rFonts w:cs="Menlo" w:ascii="Menlo" w:hAnsi="Menlo"/>
          <w:sz w:val="18"/>
          <w:szCs w:val="18"/>
          <w:lang w:val="en-US"/>
        </w:rPr>
        <w:t>",1,2);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byte_array result;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if (confirm == 1) {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    </w:t>
      </w:r>
      <w:r>
        <w:rPr>
          <w:rFonts w:cs="Menlo" w:ascii="Menlo" w:hAnsi="Menlo"/>
          <w:sz w:val="18"/>
          <w:szCs w:val="18"/>
          <w:lang w:val="en-US"/>
        </w:rPr>
        <w:t>result = EncryptDecrypt(mode, cipher, file, key);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    </w:t>
      </w:r>
      <w:r>
        <w:rPr>
          <w:rFonts w:cs="Menlo" w:ascii="Menlo" w:hAnsi="Menlo"/>
          <w:sz w:val="18"/>
          <w:szCs w:val="18"/>
          <w:lang w:val="en-US"/>
        </w:rPr>
        <w:t>SaveBytearrayToFile(result, "</w:t>
      </w:r>
      <w:r>
        <w:rPr>
          <w:rFonts w:cs="Menlo" w:ascii="Menlo" w:hAnsi="Menlo"/>
          <w:sz w:val="18"/>
          <w:szCs w:val="18"/>
        </w:rPr>
        <w:t>результат</w:t>
      </w:r>
      <w:r>
        <w:rPr>
          <w:rFonts w:cs="Menlo" w:ascii="Menlo" w:hAnsi="Menlo"/>
          <w:sz w:val="18"/>
          <w:szCs w:val="18"/>
          <w:lang w:val="en-US"/>
        </w:rPr>
        <w:t>");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    </w:t>
      </w:r>
      <w:r>
        <w:rPr>
          <w:rFonts w:cs="Menlo" w:ascii="Menlo" w:hAnsi="Menlo"/>
          <w:sz w:val="18"/>
          <w:szCs w:val="18"/>
          <w:lang w:val="en-US"/>
        </w:rPr>
        <w:t xml:space="preserve">WaitForEnter();   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    </w:t>
      </w:r>
      <w:r>
        <w:rPr>
          <w:rFonts w:cs="Menlo" w:ascii="Menlo" w:hAnsi="Menlo"/>
          <w:sz w:val="18"/>
          <w:szCs w:val="18"/>
          <w:lang w:val="en-US"/>
        </w:rPr>
        <w:t>}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 xml:space="preserve">    </w:t>
      </w:r>
      <w:r>
        <w:rPr>
          <w:rFonts w:cs="Menlo" w:ascii="Menlo" w:hAnsi="Menlo"/>
          <w:sz w:val="18"/>
          <w:szCs w:val="18"/>
          <w:lang w:val="en-US"/>
        </w:rPr>
        <w:t>}</w:t>
      </w:r>
    </w:p>
    <w:p>
      <w:pPr>
        <w:pStyle w:val="Normal"/>
        <w:spacing w:lineRule="auto" w:line="240" w:before="0" w:after="0"/>
        <w:ind w:hanging="0"/>
        <w:contextualSpacing w:val="false"/>
        <w:jc w:val="left"/>
        <w:rPr>
          <w:rFonts w:ascii="Menlo" w:hAnsi="Menlo" w:cs="Menlo"/>
          <w:sz w:val="18"/>
          <w:szCs w:val="18"/>
          <w:lang w:val="en-US"/>
        </w:rPr>
      </w:pPr>
      <w:r>
        <w:rPr>
          <w:rFonts w:cs="Menlo" w:ascii="Menlo" w:hAnsi="Menlo"/>
          <w:sz w:val="18"/>
          <w:szCs w:val="18"/>
          <w:lang w:val="en-US"/>
        </w:rPr>
        <w:t>}</w:t>
      </w:r>
    </w:p>
    <w:p>
      <w:pPr>
        <w:pStyle w:val="Normal"/>
        <w:rPr>
          <w:lang w:val="en-US" w:eastAsia="en-US"/>
        </w:rPr>
      </w:pPr>
      <w:r>
        <w:rPr>
          <w:lang w:eastAsia="en-US"/>
        </w:rPr>
        <w:t>Ссылка</w:t>
      </w:r>
      <w:r>
        <w:rPr>
          <w:lang w:val="en-US" w:eastAsia="en-US"/>
        </w:rPr>
        <w:t xml:space="preserve"> </w:t>
      </w:r>
      <w:r>
        <w:rPr>
          <w:lang w:eastAsia="en-US"/>
        </w:rPr>
        <w:t>на</w:t>
      </w:r>
      <w:r>
        <w:rPr>
          <w:lang w:val="en-US" w:eastAsia="en-US"/>
        </w:rPr>
        <w:t xml:space="preserve"> GitHub </w:t>
      </w:r>
      <w:r>
        <w:rPr>
          <w:lang w:eastAsia="en-US"/>
        </w:rPr>
        <w:t>репозиторий</w:t>
      </w:r>
      <w:r>
        <w:rPr>
          <w:lang w:val="en-US" w:eastAsia="en-US"/>
        </w:rPr>
        <w:t xml:space="preserve"> </w:t>
      </w:r>
      <w:r>
        <w:rPr>
          <w:lang w:eastAsia="en-US"/>
        </w:rPr>
        <w:t>проекта</w:t>
      </w:r>
      <w:r>
        <w:rPr>
          <w:lang w:val="en-US" w:eastAsia="en-US"/>
        </w:rPr>
        <w:t>:</w:t>
      </w:r>
    </w:p>
    <w:p>
      <w:pPr>
        <w:pStyle w:val="Normal"/>
        <w:rPr>
          <w:lang w:val="en-US" w:eastAsia="en-US"/>
        </w:rPr>
      </w:pPr>
      <w:r>
        <w:rPr>
          <w:lang w:val="en-US" w:eastAsia="en-US"/>
        </w:rPr>
        <w:t xml:space="preserve">https://github.com/Lipt4n/Sem2_RGR/ </w:t>
      </w:r>
    </w:p>
    <w:p>
      <w:pPr>
        <w:pStyle w:val="Heading1"/>
        <w:spacing w:before="0" w:after="80"/>
        <w:contextualSpacing/>
        <w:rPr/>
      </w:pPr>
      <w:r>
        <w:br w:type="column"/>
      </w:r>
      <w:bookmarkStart w:id="30" w:name="__RefHeading___Toc12608_1470056244"/>
      <w:bookmarkStart w:id="31" w:name="_Toc213830273"/>
      <w:bookmarkEnd w:id="30"/>
      <w:r>
        <w:rPr/>
        <w:t>ПРИЛОЖЕНИЕ Б Проверка теоретической части антиплагиатом</w:t>
      </w:r>
      <w:bookmarkEnd w:id="31"/>
    </w:p>
    <w:p>
      <w:pPr>
        <w:pStyle w:val="Normal"/>
        <w:ind w:hanging="0"/>
        <w:rPr>
          <w:lang w:eastAsia="en-US"/>
        </w:rPr>
      </w:pPr>
      <w:r>
        <w:rPr/>
        <w:drawing>
          <wp:inline distT="0" distB="0" distL="0" distR="0">
            <wp:extent cx="5826760" cy="5506085"/>
            <wp:effectExtent l="0" t="0" r="0" b="0"/>
            <wp:docPr id="25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0" r="2680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5506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240"/>
        <w:ind w:hanging="0"/>
        <w:contextualSpacing/>
        <w:jc w:val="center"/>
        <w:rPr>
          <w:lang w:eastAsia="en-US"/>
        </w:rPr>
      </w:pPr>
      <w:r>
        <w:rPr>
          <w:lang w:eastAsia="en-US"/>
        </w:rPr>
        <w:t>Рисунок Б.1 – Проверка теоретической части в системе «Антиплагиат»</w:t>
      </w:r>
    </w:p>
    <w:sectPr>
      <w:type w:val="continuous"/>
      <w:pgSz w:w="11906" w:h="16838"/>
      <w:pgMar w:left="1701" w:right="850" w:gutter="0" w:header="0" w:top="1134" w:footer="708" w:bottom="1134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Times New Roman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Menlo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0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605" cy="14605"/>
              <wp:effectExtent l="0" t="0" r="0" b="0"/>
              <wp:wrapNone/>
              <wp:docPr id="15" name="Врезка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05" cy="1460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sdt>
                          <w:sdtPr>
                            <w:docPartObj>
                              <w:docPartGallery w:val="Page Numbers (Bottom of Page)"/>
                              <w:docPartUnique w:val="true"/>
                            </w:docPartObj>
                            <w:id w:val="1334174593"/>
                          </w:sdtPr>
                          <w:sdtContent>
                            <w:p>
                              <w:pPr>
                                <w:pStyle w:val="Footer"/>
                                <w:pBdr/>
                                <w:rPr>
                                  <w:rStyle w:val="PageNumber"/>
                                </w:rPr>
                              </w:pPr>
                              <w:r>
                                <w:rPr>
                                  <w:rStyle w:val="PageNumber"/>
                                </w:rPr>
                                <w:fldChar w:fldCharType="begin"/>
                              </w:r>
                              <w:r>
                                <w:rPr>
                                  <w:rStyle w:val="PageNumber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separate"/>
                              </w:r>
                              <w:r>
                                <w:rPr>
                                  <w:rStyle w:val="PageNumber"/>
                                </w:rPr>
                                <w:t>0</w: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1.15pt;height:1.15pt;mso-wrap-distance-left:0pt;mso-wrap-distance-right:0pt;mso-wrap-distance-top:0pt;mso-wrap-distance-bottom:0pt;margin-top:0.05pt;mso-position-vertical-relative:text;margin-left:0pt;mso-position-horizontal:center;mso-position-horizontal-relative:margin">
              <v:fill opacity="0f"/>
              <v:textbox inset="0in,0in,0in,0in">
                <w:txbxContent>
                  <w:sdt>
                    <w:sdtPr>
                      <w:docPartObj>
                        <w:docPartGallery w:val="Page Numbers (Bottom of Page)"/>
                        <w:docPartUnique w:val="true"/>
                      </w:docPartObj>
                      <w:id w:val="1334174593"/>
                    </w:sdtPr>
                    <w:sdtContent>
                      <w:p>
                        <w:pPr>
                          <w:pStyle w:val="Footer"/>
                          <w:pBdr/>
                          <w:rPr>
                            <w:rStyle w:val="PageNumber"/>
                          </w:rPr>
                        </w:pPr>
                        <w:r>
                          <w:rPr>
                            <w:rStyle w:val="PageNumber"/>
                          </w:rPr>
                          <w:fldChar w:fldCharType="begin"/>
                        </w:r>
                        <w:r>
                          <w:rPr>
                            <w:rStyle w:val="PageNumber"/>
                          </w:rPr>
                          <w:instrText xml:space="preserve"> PAGE </w:instrText>
                        </w:r>
                        <w:r>
                          <w:rPr>
                            <w:rStyle w:val="PageNumber"/>
                          </w:rPr>
                          <w:fldChar w:fldCharType="separate"/>
                        </w:r>
                        <w:r>
                          <w:rPr>
                            <w:rStyle w:val="PageNumber"/>
                          </w:rPr>
                          <w:t>0</w:t>
                        </w:r>
                        <w:r>
                          <w:rPr>
                            <w:rStyle w:val="PageNumber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type="non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0" allowOverlap="1" relativeHeight="66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628650" cy="204470"/>
              <wp:effectExtent l="0" t="0" r="0" b="0"/>
              <wp:wrapNone/>
              <wp:docPr id="16" name="Врезка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650" cy="20447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sdt>
                          <w:sdtPr>
                            <w:docPartObj>
                              <w:docPartGallery w:val="Page Numbers (Bottom of Page)"/>
                              <w:docPartUnique w:val="true"/>
                            </w:docPartObj>
                            <w:id w:val="-1560392988"/>
                          </w:sdtPr>
                          <w:sdtContent>
                            <w:p>
                              <w:pPr>
                                <w:pStyle w:val="Footer"/>
                                <w:pBdr/>
                                <w:rPr>
                                  <w:rStyle w:val="PageNumber"/>
                                </w:rPr>
                              </w:pPr>
                              <w:r>
                                <w:rPr>
                                  <w:rStyle w:val="PageNumber"/>
                                </w:rPr>
                                <w:fldChar w:fldCharType="begin"/>
                              </w:r>
                              <w:r>
                                <w:rPr>
                                  <w:rStyle w:val="PageNumber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separate"/>
                              </w:r>
                              <w:r>
                                <w:rPr>
                                  <w:rStyle w:val="PageNumber"/>
                                </w:rPr>
                                <w:t>9</w: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49.5pt;height:16.1pt;mso-wrap-distance-left:0pt;mso-wrap-distance-right:0pt;mso-wrap-distance-top:0pt;mso-wrap-distance-bottom:0pt;margin-top:0.05pt;mso-position-vertical-relative:text;margin-left:209.1pt;mso-position-horizontal:center;mso-position-horizontal-relative:margin">
              <v:fill opacity="0f"/>
              <v:textbox inset="0in,0in,0in,0in">
                <w:txbxContent>
                  <w:sdt>
                    <w:sdtPr>
                      <w:docPartObj>
                        <w:docPartGallery w:val="Page Numbers (Bottom of Page)"/>
                        <w:docPartUnique w:val="true"/>
                      </w:docPartObj>
                      <w:id w:val="-1560392988"/>
                    </w:sdtPr>
                    <w:sdtContent>
                      <w:p>
                        <w:pPr>
                          <w:pStyle w:val="Footer"/>
                          <w:pBdr/>
                          <w:rPr>
                            <w:rStyle w:val="PageNumber"/>
                          </w:rPr>
                        </w:pPr>
                        <w:r>
                          <w:rPr>
                            <w:rStyle w:val="PageNumber"/>
                          </w:rPr>
                          <w:fldChar w:fldCharType="begin"/>
                        </w:r>
                        <w:r>
                          <w:rPr>
                            <w:rStyle w:val="PageNumber"/>
                          </w:rPr>
                          <w:instrText xml:space="preserve"> PAGE </w:instrText>
                        </w:r>
                        <w:r>
                          <w:rPr>
                            <w:rStyle w:val="PageNumber"/>
                          </w:rPr>
                          <w:fldChar w:fldCharType="separate"/>
                        </w:r>
                        <w:r>
                          <w:rPr>
                            <w:rStyle w:val="PageNumber"/>
                          </w:rPr>
                          <w:t>9</w:t>
                        </w:r>
                        <w:r>
                          <w:rPr>
                            <w:rStyle w:val="PageNumber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214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8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14f30"/>
    <w:pPr>
      <w:widowControl/>
      <w:bidi w:val="0"/>
      <w:spacing w:lineRule="auto" w:line="360" w:before="0" w:after="240"/>
      <w:ind w:firstLine="709"/>
      <w:contextualSpacing/>
      <w:jc w:val="both"/>
    </w:pPr>
    <w:rPr>
      <w:rFonts w:ascii="Times New Roman" w:hAnsi="Times New Roman" w:eastAsia="Times New Roman" w:cs="Times New Roman"/>
      <w:color w:themeColor="text1" w:val="000000"/>
      <w:kern w:val="0"/>
      <w:sz w:val="28"/>
      <w:szCs w:val="24"/>
      <w:lang w:eastAsia="ru-RU" w:val="ru-RU" w:bidi="ar-SA"/>
      <w14:ligatures w14:val="none"/>
    </w:rPr>
  </w:style>
  <w:style w:type="paragraph" w:styleId="Heading1">
    <w:name w:val="heading 1"/>
    <w:basedOn w:val="Normal"/>
    <w:next w:val="Normal"/>
    <w:link w:val="1"/>
    <w:uiPriority w:val="9"/>
    <w:qFormat/>
    <w:rsid w:val="00b10a3b"/>
    <w:pPr>
      <w:keepNext w:val="true"/>
      <w:keepLines/>
      <w:spacing w:before="360" w:after="80"/>
      <w:ind w:hanging="0"/>
      <w:contextualSpacing/>
      <w:jc w:val="center"/>
      <w:outlineLvl w:val="0"/>
    </w:pPr>
    <w:rPr>
      <w:rFonts w:eastAsia="" w:cs="" w:cstheme="majorBidi" w:eastAsiaTheme="majorEastAsia"/>
      <w:kern w:val="2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2"/>
    <w:uiPriority w:val="9"/>
    <w:unhideWhenUsed/>
    <w:qFormat/>
    <w:rsid w:val="00156e7a"/>
    <w:pPr>
      <w:keepNext w:val="true"/>
      <w:keepLines/>
      <w:spacing w:before="160" w:after="80"/>
      <w:contextualSpacing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156e7a"/>
    <w:pPr>
      <w:keepNext w:val="true"/>
      <w:keepLines/>
      <w:spacing w:before="160" w:after="80"/>
      <w:contextualSpacing/>
      <w:outlineLvl w:val="2"/>
    </w:pPr>
    <w:rPr>
      <w:rFonts w:eastAsia="" w:cs="" w:cstheme="majorBidi" w:eastAsiaTheme="majorEastAsia"/>
      <w:color w:themeColor="accent1" w:themeShade="bf" w:val="0F4761"/>
      <w:szCs w:val="28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156e7a"/>
    <w:pPr>
      <w:keepNext w:val="true"/>
      <w:keepLines/>
      <w:spacing w:before="80" w:after="40"/>
      <w:contextualSpacing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156e7a"/>
    <w:pPr>
      <w:keepNext w:val="true"/>
      <w:keepLines/>
      <w:spacing w:before="80" w:after="40"/>
      <w:contextualSpacing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156e7a"/>
    <w:pPr>
      <w:keepNext w:val="true"/>
      <w:keepLines/>
      <w:spacing w:before="40" w:after="0"/>
      <w:contextualSpacing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156e7a"/>
    <w:pPr>
      <w:keepNext w:val="true"/>
      <w:keepLines/>
      <w:spacing w:before="40" w:after="0"/>
      <w:contextualSpacing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156e7a"/>
    <w:pPr>
      <w:keepNext w:val="true"/>
      <w:keepLines/>
      <w:spacing w:before="0" w:after="0"/>
      <w:contextualSpacing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156e7a"/>
    <w:pPr>
      <w:keepNext w:val="true"/>
      <w:keepLines/>
      <w:spacing w:before="0" w:after="0"/>
      <w:contextualSpacing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uiPriority w:val="9"/>
    <w:qFormat/>
    <w:rsid w:val="00b10a3b"/>
    <w:rPr>
      <w:rFonts w:ascii="Times New Roman" w:hAnsi="Times New Roman" w:eastAsia="" w:cs="" w:cstheme="majorBidi" w:eastAsiaTheme="majorEastAsia"/>
      <w:color w:themeColor="text1" w:val="000000"/>
      <w:sz w:val="28"/>
      <w:szCs w:val="40"/>
    </w:rPr>
  </w:style>
  <w:style w:type="character" w:styleId="2" w:customStyle="1">
    <w:name w:val="Заголовок 2 Знак"/>
    <w:basedOn w:val="DefaultParagraphFont"/>
    <w:uiPriority w:val="9"/>
    <w:qFormat/>
    <w:rsid w:val="00156e7a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3" w:customStyle="1">
    <w:name w:val="Заголовок 3 Знак"/>
    <w:basedOn w:val="DefaultParagraphFont"/>
    <w:uiPriority w:val="9"/>
    <w:semiHidden/>
    <w:qFormat/>
    <w:rsid w:val="00156e7a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4" w:customStyle="1">
    <w:name w:val="Заголовок 4 Знак"/>
    <w:basedOn w:val="DefaultParagraphFont"/>
    <w:uiPriority w:val="9"/>
    <w:semiHidden/>
    <w:qFormat/>
    <w:rsid w:val="00156e7a"/>
    <w:rPr>
      <w:rFonts w:eastAsia="" w:cs="" w:cstheme="majorBidi" w:eastAsiaTheme="majorEastAsia"/>
      <w:i/>
      <w:iCs/>
      <w:color w:themeColor="accent1" w:themeShade="bf" w:val="0F4761"/>
    </w:rPr>
  </w:style>
  <w:style w:type="character" w:styleId="5" w:customStyle="1">
    <w:name w:val="Заголовок 5 Знак"/>
    <w:basedOn w:val="DefaultParagraphFont"/>
    <w:uiPriority w:val="9"/>
    <w:semiHidden/>
    <w:qFormat/>
    <w:rsid w:val="00156e7a"/>
    <w:rPr>
      <w:rFonts w:eastAsia="" w:cs="" w:cstheme="majorBidi" w:eastAsiaTheme="majorEastAsia"/>
      <w:color w:themeColor="accent1" w:themeShade="bf" w:val="0F4761"/>
    </w:rPr>
  </w:style>
  <w:style w:type="character" w:styleId="6" w:customStyle="1">
    <w:name w:val="Заголовок 6 Знак"/>
    <w:basedOn w:val="DefaultParagraphFont"/>
    <w:uiPriority w:val="9"/>
    <w:semiHidden/>
    <w:qFormat/>
    <w:rsid w:val="00156e7a"/>
    <w:rPr>
      <w:rFonts w:eastAsia="" w:cs="" w:cstheme="majorBidi" w:eastAsiaTheme="majorEastAsia"/>
      <w:i/>
      <w:iCs/>
      <w:color w:themeColor="text1" w:themeTint="a6" w:val="595959"/>
    </w:rPr>
  </w:style>
  <w:style w:type="character" w:styleId="7" w:customStyle="1">
    <w:name w:val="Заголовок 7 Знак"/>
    <w:basedOn w:val="DefaultParagraphFont"/>
    <w:uiPriority w:val="9"/>
    <w:semiHidden/>
    <w:qFormat/>
    <w:rsid w:val="00156e7a"/>
    <w:rPr>
      <w:rFonts w:eastAsia="" w:cs="" w:cstheme="majorBidi" w:eastAsiaTheme="majorEastAsia"/>
      <w:color w:themeColor="text1" w:themeTint="a6" w:val="595959"/>
    </w:rPr>
  </w:style>
  <w:style w:type="character" w:styleId="8" w:customStyle="1">
    <w:name w:val="Заголовок 8 Знак"/>
    <w:basedOn w:val="DefaultParagraphFont"/>
    <w:uiPriority w:val="9"/>
    <w:semiHidden/>
    <w:qFormat/>
    <w:rsid w:val="00156e7a"/>
    <w:rPr>
      <w:rFonts w:eastAsia="" w:cs="" w:cstheme="majorBidi" w:eastAsiaTheme="majorEastAsia"/>
      <w:i/>
      <w:iCs/>
      <w:color w:themeColor="text1" w:themeTint="d8" w:val="272727"/>
    </w:rPr>
  </w:style>
  <w:style w:type="character" w:styleId="9" w:customStyle="1">
    <w:name w:val="Заголовок 9 Знак"/>
    <w:basedOn w:val="DefaultParagraphFont"/>
    <w:uiPriority w:val="9"/>
    <w:semiHidden/>
    <w:qFormat/>
    <w:rsid w:val="00156e7a"/>
    <w:rPr>
      <w:rFonts w:eastAsia="" w:cs="" w:cstheme="majorBidi" w:eastAsiaTheme="majorEastAsia"/>
      <w:color w:themeColor="text1" w:themeTint="d8" w:val="272727"/>
    </w:rPr>
  </w:style>
  <w:style w:type="character" w:styleId="Style5" w:customStyle="1">
    <w:name w:val="Заголовок Знак"/>
    <w:basedOn w:val="DefaultParagraphFont"/>
    <w:uiPriority w:val="10"/>
    <w:qFormat/>
    <w:rsid w:val="00156e7a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tyle6" w:customStyle="1">
    <w:name w:val="Подзаголовок Знак"/>
    <w:basedOn w:val="DefaultParagraphFont"/>
    <w:uiPriority w:val="11"/>
    <w:qFormat/>
    <w:rsid w:val="00156e7a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21" w:customStyle="1">
    <w:name w:val="Цитата 2 Знак"/>
    <w:basedOn w:val="DefaultParagraphFont"/>
    <w:link w:val="Quote"/>
    <w:uiPriority w:val="29"/>
    <w:qFormat/>
    <w:rsid w:val="00156e7a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156e7a"/>
    <w:rPr>
      <w:i/>
      <w:iCs/>
      <w:color w:themeColor="accent1" w:themeShade="bf" w:val="0F4761"/>
    </w:rPr>
  </w:style>
  <w:style w:type="character" w:styleId="Style7" w:customStyle="1">
    <w:name w:val="Выделенная цитата Знак"/>
    <w:basedOn w:val="DefaultParagraphFont"/>
    <w:link w:val="IntenseQuote"/>
    <w:uiPriority w:val="30"/>
    <w:qFormat/>
    <w:rsid w:val="00156e7a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156e7a"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008e3598"/>
    <w:rPr>
      <w:color w:themeColor="hyperlink" w:val="467886"/>
      <w:u w:val="single"/>
    </w:rPr>
  </w:style>
  <w:style w:type="character" w:styleId="Style8" w:customStyle="1">
    <w:name w:val="Нижний колонтитул Знак"/>
    <w:basedOn w:val="DefaultParagraphFont"/>
    <w:uiPriority w:val="99"/>
    <w:qFormat/>
    <w:rsid w:val="00ad335f"/>
    <w:rPr>
      <w:rFonts w:ascii="Times New Roman" w:hAnsi="Times New Roman" w:eastAsia="Times New Roman" w:cs="Times New Roman"/>
      <w:color w:themeColor="text1" w:val="000000"/>
      <w:kern w:val="0"/>
      <w:sz w:val="28"/>
      <w:lang w:eastAsia="ru-RU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ad335f"/>
    <w:rPr/>
  </w:style>
  <w:style w:type="character" w:styleId="Style9" w:customStyle="1">
    <w:name w:val="Верхний колонтитул Знак"/>
    <w:basedOn w:val="DefaultParagraphFont"/>
    <w:uiPriority w:val="99"/>
    <w:qFormat/>
    <w:rsid w:val="00ad335f"/>
    <w:rPr>
      <w:rFonts w:ascii="Times New Roman" w:hAnsi="Times New Roman" w:eastAsia="Times New Roman" w:cs="Times New Roman"/>
      <w:color w:themeColor="text1" w:val="000000"/>
      <w:kern w:val="0"/>
      <w:sz w:val="28"/>
      <w:lang w:eastAsia="ru-RU"/>
      <w14:ligatures w14:val="none"/>
    </w:rPr>
  </w:style>
  <w:style w:type="character" w:styleId="PlaceholderText">
    <w:name w:val="Placeholder Text"/>
    <w:basedOn w:val="DefaultParagraphFont"/>
    <w:uiPriority w:val="99"/>
    <w:semiHidden/>
    <w:qFormat/>
    <w:rsid w:val="002665fa"/>
    <w:rPr>
      <w:color w:val="666666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665fa"/>
    <w:rPr>
      <w:color w:val="605E5C"/>
      <w:shd w:fill="E1DFDD" w:val="clear"/>
    </w:rPr>
  </w:style>
  <w:style w:type="character" w:styleId="Style10" w:customStyle="1">
    <w:name w:val="Основной текст Знак"/>
    <w:basedOn w:val="DefaultParagraphFont"/>
    <w:uiPriority w:val="1"/>
    <w:qFormat/>
    <w:rsid w:val="008a2f7e"/>
    <w:rPr>
      <w:rFonts w:ascii="Times New Roman" w:hAnsi="Times New Roman" w:eastAsia="Times New Roman" w:cs="Times New Roman"/>
      <w:kern w:val="0"/>
      <w:sz w:val="28"/>
      <w:szCs w:val="28"/>
      <w14:ligatures w14:val="none"/>
    </w:rPr>
  </w:style>
  <w:style w:type="character" w:styleId="Style11">
    <w:name w:val="Ссылка указателя"/>
    <w:qFormat/>
    <w:rPr/>
  </w:style>
  <w:style w:type="paragraph" w:styleId="Style12">
    <w:name w:val="Заголовок"/>
    <w:basedOn w:val="Normal"/>
    <w:next w:val="BodyText"/>
    <w:qFormat/>
    <w:pPr>
      <w:keepNext w:val="true"/>
      <w:spacing w:before="240" w:after="120"/>
      <w:contextualSpacing w:val="false"/>
    </w:pPr>
    <w:rPr>
      <w:rFonts w:ascii="Liberation Sans" w:hAnsi="Liberation Sans" w:eastAsia="Unifont" w:cs="FreeSans"/>
      <w:sz w:val="28"/>
      <w:szCs w:val="28"/>
    </w:rPr>
  </w:style>
  <w:style w:type="paragraph" w:styleId="BodyText">
    <w:name w:val="Body Text"/>
    <w:basedOn w:val="Normal"/>
    <w:link w:val="Style10"/>
    <w:uiPriority w:val="1"/>
    <w:qFormat/>
    <w:rsid w:val="008a2f7e"/>
    <w:pPr>
      <w:widowControl w:val="false"/>
      <w:spacing w:lineRule="auto" w:line="240" w:before="0" w:after="0"/>
      <w:ind w:hanging="0"/>
      <w:contextualSpacing w:val="false"/>
      <w:jc w:val="left"/>
    </w:pPr>
    <w:rPr>
      <w:color w:themeColor="text1" w:val="auto"/>
      <w:szCs w:val="28"/>
      <w:lang w:eastAsia="en-US"/>
    </w:rPr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  <w:contextualSpacing w:val="false"/>
    </w:pPr>
    <w:rPr>
      <w:rFonts w:cs="FreeSans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link w:val="Style5"/>
    <w:uiPriority w:val="10"/>
    <w:qFormat/>
    <w:rsid w:val="00156e7a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tyle6"/>
    <w:uiPriority w:val="11"/>
    <w:qFormat/>
    <w:rsid w:val="00156e7a"/>
    <w:pPr>
      <w:ind w:firstLine="709"/>
    </w:pPr>
    <w:rPr>
      <w:rFonts w:eastAsia="" w:cs="" w:cstheme="majorBidi" w:eastAsiaTheme="majorEastAsia"/>
      <w:color w:themeColor="text1" w:themeTint="a6" w:val="595959"/>
      <w:spacing w:val="15"/>
      <w:szCs w:val="28"/>
    </w:rPr>
  </w:style>
  <w:style w:type="paragraph" w:styleId="Quote">
    <w:name w:val="Quote"/>
    <w:basedOn w:val="Normal"/>
    <w:next w:val="Normal"/>
    <w:link w:val="21"/>
    <w:uiPriority w:val="29"/>
    <w:qFormat/>
    <w:rsid w:val="00156e7a"/>
    <w:pPr>
      <w:spacing w:before="160" w:after="240"/>
      <w:contextualSpacing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1"/>
    <w:qFormat/>
    <w:rsid w:val="00156e7a"/>
    <w:pPr>
      <w:ind w:left="720"/>
    </w:pPr>
    <w:rPr/>
  </w:style>
  <w:style w:type="paragraph" w:styleId="IntenseQuote">
    <w:name w:val="Intense Quote"/>
    <w:basedOn w:val="Normal"/>
    <w:next w:val="Normal"/>
    <w:link w:val="Style7"/>
    <w:uiPriority w:val="30"/>
    <w:qFormat/>
    <w:rsid w:val="00156e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contextualSpacing/>
      <w:jc w:val="center"/>
    </w:pPr>
    <w:rPr>
      <w:i/>
      <w:iCs/>
      <w:color w:themeColor="accent1" w:themeShade="bf" w:val="0F4761"/>
    </w:rPr>
  </w:style>
  <w:style w:type="paragraph" w:styleId="TOC1">
    <w:name w:val="toc 1"/>
    <w:basedOn w:val="Normal"/>
    <w:next w:val="Normal"/>
    <w:autoRedefine/>
    <w:uiPriority w:val="39"/>
    <w:unhideWhenUsed/>
    <w:rsid w:val="008e3598"/>
    <w:pPr>
      <w:spacing w:before="0" w:after="100"/>
      <w:contextualSpacing/>
    </w:pPr>
    <w:rPr/>
  </w:style>
  <w:style w:type="paragraph" w:styleId="NoSpacing">
    <w:name w:val="No Spacing"/>
    <w:uiPriority w:val="1"/>
    <w:qFormat/>
    <w:rsid w:val="00b10a3b"/>
    <w:pPr>
      <w:widowControl/>
      <w:bidi w:val="0"/>
      <w:spacing w:lineRule="auto" w:line="240" w:before="0" w:after="0"/>
      <w:ind w:firstLine="709"/>
      <w:contextualSpacing/>
      <w:jc w:val="both"/>
    </w:pPr>
    <w:rPr>
      <w:rFonts w:ascii="Times New Roman" w:hAnsi="Times New Roman" w:eastAsia="Times New Roman" w:cs="Times New Roman"/>
      <w:color w:themeColor="text1" w:val="000000"/>
      <w:kern w:val="0"/>
      <w:sz w:val="28"/>
      <w:szCs w:val="24"/>
      <w:lang w:eastAsia="ru-RU" w:val="ru-RU" w:bidi="ar-SA"/>
      <w14:ligatures w14:val="none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Style8"/>
    <w:uiPriority w:val="99"/>
    <w:unhideWhenUsed/>
    <w:rsid w:val="00ad335f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  <w:contextualSpacing/>
    </w:pPr>
    <w:rPr/>
  </w:style>
  <w:style w:type="paragraph" w:styleId="Header">
    <w:name w:val="header"/>
    <w:basedOn w:val="Normal"/>
    <w:link w:val="Style9"/>
    <w:uiPriority w:val="99"/>
    <w:unhideWhenUsed/>
    <w:rsid w:val="00ad335f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  <w:contextualSpacing/>
    </w:pPr>
    <w:rPr/>
  </w:style>
  <w:style w:type="paragraph" w:styleId="NormalWeb">
    <w:name w:val="Normal (Web)"/>
    <w:basedOn w:val="Normal"/>
    <w:uiPriority w:val="99"/>
    <w:unhideWhenUsed/>
    <w:qFormat/>
    <w:rsid w:val="00432143"/>
    <w:pPr>
      <w:spacing w:lineRule="auto" w:line="240" w:beforeAutospacing="1" w:afterAutospacing="1"/>
      <w:ind w:hanging="0"/>
      <w:contextualSpacing w:val="false"/>
      <w:jc w:val="left"/>
    </w:pPr>
    <w:rPr>
      <w:color w:themeColor="text1" w:val="auto"/>
      <w:sz w:val="24"/>
    </w:rPr>
  </w:style>
  <w:style w:type="paragraph" w:styleId="Style14">
    <w:name w:val="Содержимое врезки"/>
    <w:basedOn w:val="Normal"/>
    <w:qFormat/>
    <w:pPr/>
    <w:rPr/>
  </w:style>
  <w:style w:type="numbering" w:styleId="Style15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7">
    <w:name w:val="Table Grid"/>
    <w:basedOn w:val="a1"/>
    <w:uiPriority w:val="39"/>
    <w:rsid w:val="0013620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oter" Target="footer3.xml"/><Relationship Id="rId19" Type="http://schemas.openxmlformats.org/officeDocument/2006/relationships/image" Target="media/image15.png"/><Relationship Id="rId20" Type="http://schemas.openxmlformats.org/officeDocument/2006/relationships/image" Target="media/image13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0.png"/><Relationship Id="rId27" Type="http://schemas.openxmlformats.org/officeDocument/2006/relationships/hyperlink" Target="https://cyberleninka.ru/article/n/etapy-kriptograficheskoy-deyatelnosti-v-rossii-1" TargetMode="External"/><Relationship Id="rId28" Type="http://schemas.openxmlformats.org/officeDocument/2006/relationships/hyperlink" Target="https://studfile.net/preview/9076874/page:3/" TargetMode="External"/><Relationship Id="rId29" Type="http://schemas.openxmlformats.org/officeDocument/2006/relationships/hyperlink" Target="https://cyberleninka.ru/article/n/proektirovanie-sistemy-kriptograficheskoy-zaschity-informatsii-na-osnove-shifra-vernama" TargetMode="External"/><Relationship Id="rId30" Type="http://schemas.openxmlformats.org/officeDocument/2006/relationships/hyperlink" Target="https://cyberleninka.ru/article/n/pravila-rasstanovki-katrenov-v-prorochestvah-nostradamusa-shifr-skitala-i-printsip-alliteratsii" TargetMode="External"/><Relationship Id="rId31" Type="http://schemas.openxmlformats.org/officeDocument/2006/relationships/hyperlink" Target="https://studfile.net/preview/1733611/page:2/" TargetMode="External"/><Relationship Id="rId32" Type="http://schemas.openxmlformats.org/officeDocument/2006/relationships/image" Target="media/image21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<Relationship Id="rId3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7F269A34-631D-5049-95ED-21B5EE346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4812</TotalTime>
  <Application>LibreOffice/24.8.7.2$Linux_X86_64 LibreOffice_project/480$Build-2</Application>
  <AppVersion>15.0000</AppVersion>
  <Pages>44</Pages>
  <Words>6764</Words>
  <Characters>42258</Characters>
  <CharactersWithSpaces>48462</CharactersWithSpaces>
  <Paragraphs>1056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2025-10-17T08:00:00Z</dcterms:created>
  <dc:creator>evgeniimurashko@dnevnik.ru</dc:creator>
  <dc:description/>
  <dc:language>en-US</dc:language>
  <cp:lastModifiedBy/>
  <cp:lastPrinted>2025-11-12T11:12:00Z</cp:lastPrinted>
  <dcterms:modified xsi:type="dcterms:W3CDTF">2026-02-04T12:49:46Z</dcterms:modified>
  <cp:revision>84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